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FF5B41" w:rsidRPr="006904B5" w:rsidRDefault="00FF5B41" w:rsidP="00FF5B41">
      <w:pPr>
        <w:spacing w:after="160" w:line="259" w:lineRule="auto"/>
        <w:rPr>
          <w:rFonts w:ascii="Times New Roman" w:hAnsi="Times New Roman" w:cs="Times New Roman"/>
          <w:b/>
          <w:color w:val="C00000"/>
          <w:sz w:val="24"/>
          <w:szCs w:val="24"/>
        </w:rPr>
      </w:pPr>
      <w:r w:rsidRPr="006904B5">
        <w:rPr>
          <w:rFonts w:ascii="Times New Roman" w:hAnsi="Times New Roman" w:cs="Times New Roman"/>
          <w:b/>
          <w:noProof/>
          <w:color w:val="C00000"/>
          <w:sz w:val="24"/>
          <w:szCs w:val="24"/>
        </w:rPr>
        <mc:AlternateContent>
          <mc:Choice Requires="wps">
            <w:drawing>
              <wp:anchor distT="45720" distB="45720" distL="114300" distR="114300" simplePos="0" relativeHeight="251661312" behindDoc="0" locked="0" layoutInCell="1" allowOverlap="1" wp14:anchorId="39E39786" wp14:editId="6B38CA1E">
                <wp:simplePos x="0" y="0"/>
                <wp:positionH relativeFrom="column">
                  <wp:posOffset>755015</wp:posOffset>
                </wp:positionH>
                <wp:positionV relativeFrom="paragraph">
                  <wp:posOffset>5419614</wp:posOffset>
                </wp:positionV>
                <wp:extent cx="4998720" cy="1939925"/>
                <wp:effectExtent l="0" t="0" r="0" b="3175"/>
                <wp:wrapSquare wrapText="bothSides"/>
                <wp:docPr id="217" name="Metin Kutus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98720" cy="1939925"/>
                        </a:xfrm>
                        <a:prstGeom prst="rect">
                          <a:avLst/>
                        </a:prstGeom>
                        <a:solidFill>
                          <a:srgbClr val="FFFFFF"/>
                        </a:solidFill>
                        <a:ln w="9525">
                          <a:noFill/>
                          <a:miter lim="800000"/>
                          <a:headEnd/>
                          <a:tailEnd/>
                        </a:ln>
                      </wps:spPr>
                      <wps:txbx>
                        <w:txbxContent>
                          <w:p w:rsidR="00FF5B41" w:rsidRPr="0000337A" w:rsidRDefault="00FF5B41" w:rsidP="00FF5B41">
                            <w:pPr>
                              <w:jc w:val="center"/>
                              <w:rPr>
                                <w:rFonts w:asciiTheme="minorHAnsi" w:hAnsiTheme="minorHAnsi" w:cstheme="minorHAnsi"/>
                                <w:b/>
                                <w:bCs/>
                                <w:i/>
                                <w:iCs/>
                                <w:sz w:val="72"/>
                                <w:szCs w:val="72"/>
                              </w:rPr>
                            </w:pPr>
                            <w:r w:rsidRPr="0000337A">
                              <w:rPr>
                                <w:rFonts w:asciiTheme="minorHAnsi" w:hAnsiTheme="minorHAnsi" w:cstheme="minorHAnsi"/>
                                <w:b/>
                                <w:bCs/>
                                <w:i/>
                                <w:iCs/>
                                <w:sz w:val="72"/>
                                <w:szCs w:val="72"/>
                              </w:rPr>
                              <w:t>TRABZON KENT KONSEYİ</w:t>
                            </w:r>
                          </w:p>
                          <w:p w:rsidR="00FF5B41" w:rsidRPr="00FF5B41" w:rsidRDefault="00FF5B41" w:rsidP="00FF5B41">
                            <w:pPr>
                              <w:jc w:val="center"/>
                              <w:rPr>
                                <w:rFonts w:asciiTheme="minorHAnsi" w:hAnsiTheme="minorHAnsi" w:cstheme="minorHAnsi"/>
                                <w:b/>
                                <w:bCs/>
                                <w:i/>
                                <w:iCs/>
                                <w:sz w:val="72"/>
                                <w:szCs w:val="72"/>
                              </w:rPr>
                            </w:pPr>
                            <w:r w:rsidRPr="00FF5B41">
                              <w:rPr>
                                <w:rFonts w:asciiTheme="minorHAnsi" w:hAnsiTheme="minorHAnsi" w:cstheme="minorHAnsi"/>
                                <w:b/>
                                <w:bCs/>
                                <w:i/>
                                <w:iCs/>
                                <w:sz w:val="72"/>
                                <w:szCs w:val="72"/>
                              </w:rPr>
                              <w:t>YÖNERGESİ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9E39786" id="_x0000_t202" coordsize="21600,21600" o:spt="202" path="m,l,21600r21600,l21600,xe">
                <v:stroke joinstyle="miter"/>
                <v:path gradientshapeok="t" o:connecttype="rect"/>
              </v:shapetype>
              <v:shape id="Metin Kutusu 2" o:spid="_x0000_s1026" type="#_x0000_t202" style="position:absolute;margin-left:59.45pt;margin-top:426.75pt;width:393.6pt;height:152.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" stroked="f">
                <v:textbox>
                  <w:txbxContent>
                    <w:p w:rsidR="00FF5B41" w:rsidRPr="0000337A" w:rsidRDefault="00FF5B41" w:rsidP="00FF5B41">
                      <w:pPr>
                        <w:jc w:val="center"/>
                        <w:rPr>
                          <w:rFonts w:asciiTheme="minorHAnsi" w:hAnsiTheme="minorHAnsi" w:cstheme="minorHAnsi"/>
                          <w:b/>
                          <w:bCs/>
                          <w:i/>
                          <w:iCs/>
                          <w:sz w:val="72"/>
                          <w:szCs w:val="72"/>
                        </w:rPr>
                      </w:pPr>
                      <w:r w:rsidRPr="0000337A">
                        <w:rPr>
                          <w:rFonts w:asciiTheme="minorHAnsi" w:hAnsiTheme="minorHAnsi" w:cstheme="minorHAnsi"/>
                          <w:b/>
                          <w:bCs/>
                          <w:i/>
                          <w:iCs/>
                          <w:sz w:val="72"/>
                          <w:szCs w:val="72"/>
                        </w:rPr>
                        <w:t>TRABZON KENT KONSEYİ</w:t>
                      </w:r>
                    </w:p>
                    <w:p w:rsidR="00FF5B41" w:rsidRPr="00FF5B41" w:rsidRDefault="00FF5B41" w:rsidP="00FF5B41">
                      <w:pPr>
                        <w:jc w:val="center"/>
                        <w:rPr>
                          <w:rFonts w:asciiTheme="minorHAnsi" w:hAnsiTheme="minorHAnsi" w:cstheme="minorHAnsi"/>
                          <w:b/>
                          <w:bCs/>
                          <w:i/>
                          <w:iCs/>
                          <w:sz w:val="72"/>
                          <w:szCs w:val="72"/>
                        </w:rPr>
                      </w:pPr>
                      <w:r w:rsidRPr="00FF5B41">
                        <w:rPr>
                          <w:rFonts w:asciiTheme="minorHAnsi" w:hAnsiTheme="minorHAnsi" w:cstheme="minorHAnsi"/>
                          <w:b/>
                          <w:bCs/>
                          <w:i/>
                          <w:iCs/>
                          <w:sz w:val="72"/>
                          <w:szCs w:val="72"/>
                        </w:rPr>
                        <w:t>YÖNERGESİ</w:t>
                      </w:r>
                    </w:p>
                  </w:txbxContent>
                </v:textbox>
                <w10:wrap type="square"/>
              </v:shape>
            </w:pict>
          </mc:Fallback>
        </mc:AlternateContent>
      </w:r>
      <w:r w:rsidRPr="006904B5">
        <w:rPr>
          <w:rFonts w:ascii="Times New Roman" w:hAnsi="Times New Roman" w:cs="Times New Roman"/>
          <w:b/>
          <w:color w:val="C00000"/>
          <w:sz w:val="24"/>
          <w:szCs w:val="24"/>
        </w:rPr>
        <w:br w:type="page"/>
      </w:r>
      <w:r w:rsidRPr="006904B5">
        <w:rPr>
          <w:rFonts w:ascii="Times New Roman" w:hAnsi="Times New Roman" w:cs="Times New Roman"/>
          <w:b/>
          <w:noProof/>
          <w:color w:val="000000"/>
          <w:sz w:val="24"/>
          <w:szCs w:val="24"/>
        </w:rPr>
        <w:drawing>
          <wp:anchor distT="0" distB="0" distL="114300" distR="114300" simplePos="0" relativeHeight="251659264" behindDoc="1" locked="1" layoutInCell="1" allowOverlap="1" wp14:anchorId="77AE0380" wp14:editId="69C92B07">
            <wp:simplePos x="0" y="0"/>
            <wp:positionH relativeFrom="page">
              <wp:posOffset>1981200</wp:posOffset>
            </wp:positionH>
            <wp:positionV relativeFrom="page">
              <wp:posOffset>1676400</wp:posOffset>
            </wp:positionV>
            <wp:extent cx="3810000" cy="3810000"/>
            <wp:effectExtent l="0" t="0" r="0" b="0"/>
            <wp:wrapSquare wrapText="bothSides"/>
            <wp:docPr id="1736149818" name="Resim 1736149818" descr="C:\Users\HP\AppData\Local\Microsoft\Windows\INetCache\Content.Word\WhatsApp Image 2025-11-03 at 12.04.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P\AppData\Local\Microsoft\Windows\INetCache\Content.Word\WhatsApp Image 2025-11-03 at 12.04.33.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810000" cy="3810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F5B41" w:rsidRPr="006904B5" w:rsidRDefault="00FF5B41" w:rsidP="00FF5B41">
      <w:pPr>
        <w:pStyle w:val="3-NormalYaz"/>
        <w:jc w:val="center"/>
        <w:rPr>
          <w:b/>
          <w:color w:val="000000"/>
          <w:sz w:val="24"/>
          <w:szCs w:val="24"/>
        </w:rPr>
      </w:pPr>
      <w:r w:rsidRPr="006904B5">
        <w:rPr>
          <w:b/>
          <w:color w:val="000000"/>
          <w:sz w:val="24"/>
          <w:szCs w:val="24"/>
        </w:rPr>
        <w:lastRenderedPageBreak/>
        <w:t>BİRİNCİ BÖLÜM</w:t>
      </w:r>
    </w:p>
    <w:p w:rsidR="00FF5B41" w:rsidRPr="006904B5" w:rsidRDefault="00FF5B41" w:rsidP="00FF5B41">
      <w:pPr>
        <w:pStyle w:val="3-NormalYaz"/>
        <w:jc w:val="center"/>
        <w:rPr>
          <w:b/>
          <w:color w:val="000000"/>
          <w:sz w:val="24"/>
          <w:szCs w:val="24"/>
        </w:rPr>
      </w:pPr>
      <w:r w:rsidRPr="006904B5">
        <w:rPr>
          <w:b/>
          <w:color w:val="000000"/>
          <w:sz w:val="24"/>
          <w:szCs w:val="24"/>
        </w:rPr>
        <w:t>Amaç, Kapsam, Dayanak ve Tanımlar</w:t>
      </w:r>
    </w:p>
    <w:p w:rsidR="00FF5B41" w:rsidRPr="006904B5" w:rsidRDefault="00FF5B41" w:rsidP="00FF5B41">
      <w:pPr>
        <w:pStyle w:val="3-NormalYaz"/>
        <w:jc w:val="center"/>
        <w:rPr>
          <w:b/>
          <w:color w:val="000000"/>
          <w:sz w:val="24"/>
          <w:szCs w:val="24"/>
        </w:rPr>
      </w:pPr>
    </w:p>
    <w:p w:rsidR="00FF5B41" w:rsidRPr="006904B5" w:rsidRDefault="00FF5B41" w:rsidP="00704627">
      <w:pPr>
        <w:pStyle w:val="3-NormalYaz"/>
        <w:tabs>
          <w:tab w:val="clear" w:pos="566"/>
          <w:tab w:val="left" w:pos="567"/>
          <w:tab w:val="left" w:pos="1134"/>
        </w:tabs>
        <w:ind w:firstLine="426"/>
        <w:rPr>
          <w:b/>
          <w:color w:val="000000"/>
          <w:sz w:val="24"/>
          <w:szCs w:val="24"/>
        </w:rPr>
      </w:pPr>
      <w:r w:rsidRPr="006904B5">
        <w:rPr>
          <w:color w:val="000000"/>
          <w:sz w:val="24"/>
          <w:szCs w:val="24"/>
        </w:rPr>
        <w:tab/>
      </w:r>
      <w:r w:rsidRPr="006904B5">
        <w:rPr>
          <w:b/>
          <w:color w:val="000000"/>
          <w:sz w:val="24"/>
          <w:szCs w:val="24"/>
        </w:rPr>
        <w:t xml:space="preserve">Amaç </w:t>
      </w:r>
    </w:p>
    <w:p w:rsidR="00FF5B41" w:rsidRPr="006904B5" w:rsidRDefault="00FF5B41" w:rsidP="00704627">
      <w:pPr>
        <w:pStyle w:val="3-NormalYaz"/>
        <w:tabs>
          <w:tab w:val="clear" w:pos="566"/>
          <w:tab w:val="left" w:pos="567"/>
          <w:tab w:val="left" w:pos="1134"/>
        </w:tabs>
        <w:ind w:firstLine="426"/>
        <w:rPr>
          <w:sz w:val="24"/>
          <w:szCs w:val="24"/>
        </w:rPr>
      </w:pPr>
      <w:r w:rsidRPr="006904B5">
        <w:rPr>
          <w:b/>
          <w:color w:val="000000"/>
          <w:sz w:val="24"/>
          <w:szCs w:val="24"/>
        </w:rPr>
        <w:tab/>
        <w:t>MADDE 1 –</w:t>
      </w:r>
      <w:r w:rsidRPr="006904B5">
        <w:rPr>
          <w:sz w:val="24"/>
          <w:szCs w:val="24"/>
        </w:rPr>
        <w:t>(1) Bu Yönerge’nin amacı; Trabzon kent yaşamında, kent vizyonunun ve hemşehrilik bilincinin geliştirilmesi, kentin hak ve hukukunun korunması, sürdürülebilir kalkınma, çevreye duyarlılık, sosyal yardımlaşma ve dayanışma, saydamlık, hesap sorma ve hesap verme, katılım, yönetişim ve yerinden yönetim ilkelerini hayata geçirmeye çalışan Trabzon Kent Konseyi’nin çalışma usul ve esaslarını belirlemektir.</w:t>
      </w:r>
    </w:p>
    <w:p w:rsidR="00FF5B41" w:rsidRPr="006904B5" w:rsidRDefault="00FF5B41" w:rsidP="00704627">
      <w:pPr>
        <w:pStyle w:val="3-NormalYaz"/>
        <w:tabs>
          <w:tab w:val="clear" w:pos="566"/>
          <w:tab w:val="left" w:pos="567"/>
          <w:tab w:val="left" w:pos="700"/>
          <w:tab w:val="left" w:pos="1134"/>
        </w:tabs>
        <w:ind w:firstLine="426"/>
        <w:rPr>
          <w:color w:val="000000"/>
          <w:sz w:val="24"/>
          <w:szCs w:val="24"/>
        </w:rPr>
      </w:pPr>
      <w:r w:rsidRPr="006904B5">
        <w:rPr>
          <w:color w:val="000000"/>
          <w:sz w:val="24"/>
          <w:szCs w:val="24"/>
        </w:rPr>
        <w:tab/>
        <w:t xml:space="preserve">(2) Trabzon Kent Konseyi, Yerel Gündem 21 süreci doğrultusunda kentsel yaşamın kolaylaşması ve yaşayanların refahına yönelik, kenti tarihsel gelişiminden koparmadan, bireylerin, sivil toplum kuruluşlarının, merkezi ve yerel yönetimlerin buluştukları; deneyimlerini paylaştıkları, birlikte düşündükleri, birlikte ürettikleri uyumlu bir çalışma ortamını sağlayan temel bir yapıdır. Kent sınırları içinde etkinlik gösteren kurum, kuruluş ve sivil toplum katılımıyla oluşur. </w:t>
      </w:r>
    </w:p>
    <w:p w:rsidR="00FF5B41" w:rsidRPr="006904B5" w:rsidRDefault="00FF5B41" w:rsidP="00704627">
      <w:pPr>
        <w:pStyle w:val="3-NormalYaz"/>
        <w:tabs>
          <w:tab w:val="clear" w:pos="566"/>
          <w:tab w:val="left" w:pos="567"/>
          <w:tab w:val="left" w:pos="1134"/>
        </w:tabs>
        <w:ind w:firstLine="426"/>
        <w:rPr>
          <w:color w:val="000000"/>
          <w:sz w:val="24"/>
          <w:szCs w:val="24"/>
        </w:rPr>
      </w:pPr>
      <w:r w:rsidRPr="006904B5">
        <w:rPr>
          <w:color w:val="000000"/>
          <w:sz w:val="24"/>
          <w:szCs w:val="24"/>
        </w:rPr>
        <w:tab/>
        <w:t>(3) Trabzon Kent Konseyi, katılımcı kurum ve kuruluşların aracılığı ile kentte yaşayanların tamamını dolayısıyla kentin bütünlüğünü temsil eder. Genel Kurul’da alınan kararlar kent yaşamına hizmet eden bütün uygulamacı kurum ve kuruluşların bu alandaki çalışmalarında, programlarında ve hedeflerinin belirlemesinde yol göstericidir.</w:t>
      </w:r>
    </w:p>
    <w:p w:rsidR="00FF5B41" w:rsidRPr="006904B5" w:rsidRDefault="00FF5B41" w:rsidP="00704627">
      <w:pPr>
        <w:pStyle w:val="3-NormalYaz"/>
        <w:tabs>
          <w:tab w:val="clear" w:pos="566"/>
          <w:tab w:val="left" w:pos="567"/>
          <w:tab w:val="left" w:pos="1134"/>
        </w:tabs>
        <w:ind w:firstLine="426"/>
        <w:rPr>
          <w:color w:val="000000"/>
          <w:sz w:val="24"/>
          <w:szCs w:val="24"/>
        </w:rPr>
      </w:pPr>
      <w:r w:rsidRPr="006904B5">
        <w:rPr>
          <w:color w:val="000000"/>
          <w:sz w:val="24"/>
          <w:szCs w:val="24"/>
        </w:rPr>
        <w:t xml:space="preserve">  (4) Trabzon Kent Konseyi, genel kurul ve yürütme kurulunda alınan kararları Belediye meclisinde müzakere edilmek üzere Belediye’ye gönderir. </w:t>
      </w:r>
    </w:p>
    <w:p w:rsidR="00FF5B41" w:rsidRPr="006904B5" w:rsidRDefault="00FF5B41" w:rsidP="00704627">
      <w:pPr>
        <w:pStyle w:val="3-NormalYaz"/>
        <w:tabs>
          <w:tab w:val="clear" w:pos="566"/>
          <w:tab w:val="left" w:pos="567"/>
          <w:tab w:val="left" w:pos="1134"/>
        </w:tabs>
        <w:ind w:firstLine="426"/>
        <w:rPr>
          <w:color w:val="000000"/>
          <w:sz w:val="24"/>
          <w:szCs w:val="24"/>
        </w:rPr>
      </w:pPr>
    </w:p>
    <w:p w:rsidR="00FF5B41" w:rsidRPr="006904B5" w:rsidRDefault="00FF5B41" w:rsidP="00704627">
      <w:pPr>
        <w:pStyle w:val="3-NormalYaz"/>
        <w:tabs>
          <w:tab w:val="clear" w:pos="566"/>
          <w:tab w:val="left" w:pos="567"/>
        </w:tabs>
        <w:ind w:firstLine="426"/>
        <w:rPr>
          <w:b/>
          <w:color w:val="000000"/>
          <w:sz w:val="24"/>
          <w:szCs w:val="24"/>
        </w:rPr>
      </w:pPr>
      <w:r w:rsidRPr="006904B5">
        <w:rPr>
          <w:b/>
          <w:color w:val="000000"/>
          <w:sz w:val="24"/>
          <w:szCs w:val="24"/>
        </w:rPr>
        <w:tab/>
        <w:t>Kapsam</w:t>
      </w:r>
    </w:p>
    <w:p w:rsidR="00FF5B41" w:rsidRPr="006904B5" w:rsidRDefault="00FF5B41" w:rsidP="00704627">
      <w:pPr>
        <w:pStyle w:val="3-NormalYaz"/>
        <w:tabs>
          <w:tab w:val="clear" w:pos="566"/>
          <w:tab w:val="left" w:pos="567"/>
        </w:tabs>
        <w:ind w:firstLine="426"/>
        <w:rPr>
          <w:sz w:val="24"/>
          <w:szCs w:val="24"/>
        </w:rPr>
      </w:pPr>
      <w:r w:rsidRPr="006904B5">
        <w:rPr>
          <w:b/>
          <w:color w:val="000000"/>
          <w:sz w:val="24"/>
          <w:szCs w:val="24"/>
        </w:rPr>
        <w:tab/>
        <w:t>MADDE 2</w:t>
      </w:r>
      <w:r w:rsidRPr="006904B5">
        <w:rPr>
          <w:color w:val="000000"/>
          <w:sz w:val="24"/>
          <w:szCs w:val="24"/>
        </w:rPr>
        <w:t xml:space="preserve">– (1) </w:t>
      </w:r>
      <w:r w:rsidRPr="006904B5">
        <w:rPr>
          <w:sz w:val="24"/>
          <w:szCs w:val="24"/>
        </w:rPr>
        <w:t>Bu Yönerge, Trabzon Kent Konseyi’nin ve organlarının; oluşumunu, amaçlarını, yönetim ilkelerini, görev ve yetkileri ile çalışma usul ve esaslarını kapsar.</w:t>
      </w:r>
    </w:p>
    <w:p w:rsidR="00FF5B41" w:rsidRPr="006904B5" w:rsidRDefault="00FF5B41" w:rsidP="00704627">
      <w:pPr>
        <w:pStyle w:val="3-NormalYaz"/>
        <w:tabs>
          <w:tab w:val="clear" w:pos="566"/>
          <w:tab w:val="left" w:pos="567"/>
        </w:tabs>
        <w:ind w:firstLine="426"/>
        <w:rPr>
          <w:color w:val="000000"/>
          <w:sz w:val="24"/>
          <w:szCs w:val="24"/>
        </w:rPr>
      </w:pPr>
    </w:p>
    <w:p w:rsidR="00FF5B41" w:rsidRPr="006904B5" w:rsidRDefault="00FF5B41" w:rsidP="00704627">
      <w:pPr>
        <w:pStyle w:val="3-NormalYaz"/>
        <w:tabs>
          <w:tab w:val="clear" w:pos="566"/>
          <w:tab w:val="left" w:pos="567"/>
        </w:tabs>
        <w:ind w:firstLine="426"/>
        <w:rPr>
          <w:b/>
          <w:color w:val="000000"/>
          <w:sz w:val="24"/>
          <w:szCs w:val="24"/>
        </w:rPr>
      </w:pPr>
      <w:r w:rsidRPr="006904B5">
        <w:rPr>
          <w:b/>
          <w:color w:val="000000"/>
          <w:sz w:val="24"/>
          <w:szCs w:val="24"/>
        </w:rPr>
        <w:tab/>
        <w:t>Dayanak</w:t>
      </w:r>
    </w:p>
    <w:p w:rsidR="00FF5B41" w:rsidRPr="006904B5" w:rsidRDefault="00FF5B41" w:rsidP="00704627">
      <w:pPr>
        <w:pStyle w:val="3-NormalYaz"/>
        <w:tabs>
          <w:tab w:val="clear" w:pos="566"/>
          <w:tab w:val="left" w:pos="567"/>
        </w:tabs>
        <w:ind w:firstLine="426"/>
        <w:rPr>
          <w:bCs/>
          <w:sz w:val="24"/>
          <w:szCs w:val="24"/>
        </w:rPr>
      </w:pPr>
      <w:r w:rsidRPr="006904B5">
        <w:rPr>
          <w:b/>
          <w:bCs/>
          <w:color w:val="000000"/>
          <w:sz w:val="24"/>
          <w:szCs w:val="24"/>
        </w:rPr>
        <w:tab/>
        <w:t>MADDE3 –</w:t>
      </w:r>
      <w:r w:rsidRPr="006904B5">
        <w:rPr>
          <w:bCs/>
          <w:color w:val="000000"/>
          <w:sz w:val="24"/>
          <w:szCs w:val="24"/>
        </w:rPr>
        <w:t xml:space="preserve">(1) Bu Yönerge, 03.07.2005 tarih ve 5393 Sayılı Belediye Kanunu’nun 76. maddesine, bu maddeye bağlı 08.10.2006 tarihli 26313 Sayılı Resmi Gazetede yayınlanan İçişleri Bakanlığı Kent Konseyi </w:t>
      </w:r>
      <w:r w:rsidRPr="006904B5">
        <w:rPr>
          <w:bCs/>
          <w:sz w:val="24"/>
          <w:szCs w:val="24"/>
        </w:rPr>
        <w:t>Yönetmeliğine ve 06.06.2009 tarih ve 27250 sayılı ile 23.05.2019 tarihli 30782 sayılı Resmi Gazetelerde yayınlanan Kent Konseyi Yönetmeliğinde Değişiklik Yapılmasına Dair Yönetmeliklere dayanılarak hazırlanmıştır.</w:t>
      </w:r>
    </w:p>
    <w:p w:rsidR="00704627" w:rsidRPr="006904B5" w:rsidRDefault="00704627" w:rsidP="00704627">
      <w:pPr>
        <w:pStyle w:val="3-NormalYaz"/>
        <w:tabs>
          <w:tab w:val="clear" w:pos="566"/>
          <w:tab w:val="left" w:pos="567"/>
        </w:tabs>
        <w:ind w:firstLine="426"/>
        <w:rPr>
          <w:bCs/>
          <w:sz w:val="24"/>
          <w:szCs w:val="24"/>
        </w:rPr>
      </w:pPr>
    </w:p>
    <w:p w:rsidR="00FF5B41" w:rsidRPr="006904B5" w:rsidRDefault="00704627" w:rsidP="00704627">
      <w:pPr>
        <w:pStyle w:val="3-NormalYaz"/>
        <w:tabs>
          <w:tab w:val="clear" w:pos="566"/>
          <w:tab w:val="left" w:pos="567"/>
        </w:tabs>
        <w:ind w:firstLine="426"/>
        <w:rPr>
          <w:b/>
          <w:color w:val="000000"/>
          <w:sz w:val="24"/>
          <w:szCs w:val="24"/>
        </w:rPr>
      </w:pPr>
      <w:r w:rsidRPr="006904B5">
        <w:rPr>
          <w:b/>
          <w:color w:val="000000"/>
          <w:sz w:val="24"/>
          <w:szCs w:val="24"/>
        </w:rPr>
        <w:tab/>
      </w:r>
      <w:r w:rsidRPr="006904B5">
        <w:rPr>
          <w:b/>
          <w:color w:val="000000"/>
          <w:sz w:val="24"/>
          <w:szCs w:val="24"/>
        </w:rPr>
        <w:tab/>
      </w:r>
      <w:r w:rsidR="00FF5B41" w:rsidRPr="006904B5">
        <w:rPr>
          <w:b/>
          <w:color w:val="000000"/>
          <w:sz w:val="24"/>
          <w:szCs w:val="24"/>
        </w:rPr>
        <w:t>Tanımlar</w:t>
      </w:r>
    </w:p>
    <w:p w:rsidR="00FF5B41" w:rsidRPr="006904B5" w:rsidRDefault="00704627" w:rsidP="00704627">
      <w:pPr>
        <w:pStyle w:val="3-NormalYaz"/>
        <w:tabs>
          <w:tab w:val="clear" w:pos="566"/>
          <w:tab w:val="left" w:pos="567"/>
        </w:tabs>
        <w:ind w:firstLine="426"/>
        <w:jc w:val="left"/>
        <w:rPr>
          <w:sz w:val="24"/>
          <w:szCs w:val="24"/>
        </w:rPr>
      </w:pPr>
      <w:r w:rsidRPr="006904B5">
        <w:rPr>
          <w:b/>
          <w:bCs/>
          <w:sz w:val="24"/>
          <w:szCs w:val="24"/>
        </w:rPr>
        <w:tab/>
      </w:r>
      <w:r w:rsidRPr="006904B5">
        <w:rPr>
          <w:b/>
          <w:bCs/>
          <w:sz w:val="24"/>
          <w:szCs w:val="24"/>
        </w:rPr>
        <w:tab/>
      </w:r>
      <w:r w:rsidR="00FF5B41" w:rsidRPr="006904B5">
        <w:rPr>
          <w:b/>
          <w:bCs/>
          <w:sz w:val="24"/>
          <w:szCs w:val="24"/>
        </w:rPr>
        <w:t xml:space="preserve">MADDE 4 - </w:t>
      </w:r>
      <w:r w:rsidR="00FF5B41" w:rsidRPr="006904B5">
        <w:rPr>
          <w:sz w:val="24"/>
          <w:szCs w:val="24"/>
        </w:rPr>
        <w:t xml:space="preserve"> (1) Bu Yönerge’nin uygulanmasında;</w:t>
      </w:r>
    </w:p>
    <w:p w:rsidR="00FF5B41" w:rsidRPr="006904B5" w:rsidRDefault="00FF5B41" w:rsidP="00704627">
      <w:pPr>
        <w:pStyle w:val="3-NormalYaz"/>
        <w:tabs>
          <w:tab w:val="clear" w:pos="566"/>
          <w:tab w:val="left" w:pos="567"/>
          <w:tab w:val="left" w:pos="3686"/>
        </w:tabs>
        <w:ind w:firstLine="426"/>
        <w:jc w:val="left"/>
        <w:rPr>
          <w:sz w:val="24"/>
          <w:szCs w:val="24"/>
        </w:rPr>
      </w:pPr>
      <w:r w:rsidRPr="006904B5">
        <w:rPr>
          <w:sz w:val="24"/>
          <w:szCs w:val="24"/>
        </w:rPr>
        <w:tab/>
        <w:t>a)Vali : Trabzon Valisi’ni,</w:t>
      </w:r>
    </w:p>
    <w:p w:rsidR="00FF5B41" w:rsidRPr="006904B5" w:rsidRDefault="00FF5B41" w:rsidP="00704627">
      <w:pPr>
        <w:pStyle w:val="3-NormalYaz"/>
        <w:tabs>
          <w:tab w:val="clear" w:pos="566"/>
          <w:tab w:val="left" w:pos="567"/>
          <w:tab w:val="left" w:pos="3686"/>
        </w:tabs>
        <w:ind w:firstLine="426"/>
        <w:jc w:val="left"/>
        <w:rPr>
          <w:sz w:val="24"/>
          <w:szCs w:val="24"/>
        </w:rPr>
      </w:pPr>
      <w:r w:rsidRPr="006904B5">
        <w:rPr>
          <w:sz w:val="24"/>
          <w:szCs w:val="24"/>
        </w:rPr>
        <w:tab/>
        <w:t>b)Belediye: Trabzon Büyükşehir Belediyesi’ni,</w:t>
      </w:r>
    </w:p>
    <w:p w:rsidR="00FF5B41" w:rsidRPr="006904B5" w:rsidRDefault="00FF5B41" w:rsidP="00704627">
      <w:pPr>
        <w:pStyle w:val="3-NormalYaz"/>
        <w:tabs>
          <w:tab w:val="clear" w:pos="566"/>
          <w:tab w:val="left" w:pos="567"/>
          <w:tab w:val="left" w:pos="3686"/>
        </w:tabs>
        <w:ind w:firstLine="426"/>
        <w:jc w:val="left"/>
        <w:rPr>
          <w:sz w:val="24"/>
          <w:szCs w:val="24"/>
        </w:rPr>
      </w:pPr>
      <w:r w:rsidRPr="006904B5">
        <w:rPr>
          <w:sz w:val="24"/>
          <w:szCs w:val="24"/>
        </w:rPr>
        <w:tab/>
        <w:t>c) Belediye Başkanı : Trabzon Büyükşehir Belediye Başkanı’nı,</w:t>
      </w:r>
    </w:p>
    <w:p w:rsidR="00FF5B41" w:rsidRPr="006904B5" w:rsidRDefault="00FF5B41" w:rsidP="00704627">
      <w:pPr>
        <w:pStyle w:val="3-NormalYaz"/>
        <w:tabs>
          <w:tab w:val="clear" w:pos="566"/>
          <w:tab w:val="left" w:pos="567"/>
          <w:tab w:val="left" w:pos="3686"/>
        </w:tabs>
        <w:ind w:firstLine="426"/>
        <w:jc w:val="left"/>
        <w:rPr>
          <w:sz w:val="24"/>
          <w:szCs w:val="24"/>
        </w:rPr>
      </w:pPr>
      <w:r w:rsidRPr="006904B5">
        <w:rPr>
          <w:sz w:val="24"/>
          <w:szCs w:val="24"/>
        </w:rPr>
        <w:tab/>
        <w:t>ç) Belediye Meclisi : Trabzon Büyükşehir Belediye Meclisi’ni,</w:t>
      </w:r>
    </w:p>
    <w:p w:rsidR="00FF5B41" w:rsidRPr="006904B5" w:rsidRDefault="00FF5B41" w:rsidP="00704627">
      <w:pPr>
        <w:pStyle w:val="3-NormalYaz"/>
        <w:tabs>
          <w:tab w:val="clear" w:pos="566"/>
          <w:tab w:val="left" w:pos="567"/>
          <w:tab w:val="left" w:pos="3686"/>
        </w:tabs>
        <w:ind w:firstLine="426"/>
        <w:jc w:val="left"/>
        <w:rPr>
          <w:sz w:val="24"/>
          <w:szCs w:val="24"/>
        </w:rPr>
      </w:pPr>
      <w:r w:rsidRPr="006904B5">
        <w:rPr>
          <w:sz w:val="24"/>
          <w:szCs w:val="24"/>
        </w:rPr>
        <w:tab/>
        <w:t>d) Kent Konseyi : Trabzon Kent Konseyi’ni,</w:t>
      </w:r>
    </w:p>
    <w:p w:rsidR="00FF5B41" w:rsidRPr="006904B5" w:rsidRDefault="00FF5B41" w:rsidP="00704627">
      <w:pPr>
        <w:pStyle w:val="3-NormalYaz"/>
        <w:tabs>
          <w:tab w:val="clear" w:pos="566"/>
          <w:tab w:val="left" w:pos="567"/>
          <w:tab w:val="left" w:pos="3686"/>
        </w:tabs>
        <w:ind w:firstLine="426"/>
        <w:jc w:val="left"/>
        <w:rPr>
          <w:sz w:val="24"/>
          <w:szCs w:val="24"/>
        </w:rPr>
      </w:pPr>
      <w:r w:rsidRPr="006904B5">
        <w:rPr>
          <w:sz w:val="24"/>
          <w:szCs w:val="24"/>
        </w:rPr>
        <w:tab/>
        <w:t>e) Kent Konseyi Başkanı : Trabzon Kent Konseyi Başkanı’nı,</w:t>
      </w:r>
    </w:p>
    <w:p w:rsidR="00FF5B41" w:rsidRPr="006904B5" w:rsidRDefault="00FF5B41" w:rsidP="00704627">
      <w:pPr>
        <w:pStyle w:val="3-NormalYaz"/>
        <w:tabs>
          <w:tab w:val="clear" w:pos="566"/>
          <w:tab w:val="left" w:pos="567"/>
          <w:tab w:val="left" w:pos="3686"/>
        </w:tabs>
        <w:ind w:firstLine="426"/>
        <w:jc w:val="left"/>
        <w:rPr>
          <w:sz w:val="24"/>
          <w:szCs w:val="24"/>
        </w:rPr>
      </w:pPr>
      <w:r w:rsidRPr="006904B5">
        <w:rPr>
          <w:sz w:val="24"/>
          <w:szCs w:val="24"/>
        </w:rPr>
        <w:tab/>
        <w:t xml:space="preserve">f) Genel Kurul : Trabzon Kent Konseyi Genel Kurulu’nu, </w:t>
      </w:r>
    </w:p>
    <w:p w:rsidR="00FF5B41" w:rsidRPr="006904B5" w:rsidRDefault="00FF5B41" w:rsidP="00704627">
      <w:pPr>
        <w:pStyle w:val="3-NormalYaz"/>
        <w:tabs>
          <w:tab w:val="clear" w:pos="566"/>
          <w:tab w:val="left" w:pos="567"/>
          <w:tab w:val="left" w:pos="3686"/>
        </w:tabs>
        <w:ind w:firstLine="426"/>
        <w:jc w:val="left"/>
        <w:rPr>
          <w:sz w:val="24"/>
          <w:szCs w:val="24"/>
        </w:rPr>
      </w:pPr>
      <w:r w:rsidRPr="006904B5">
        <w:rPr>
          <w:sz w:val="24"/>
          <w:szCs w:val="24"/>
        </w:rPr>
        <w:tab/>
        <w:t>g)Yürütme Kurulu: Trabzon Kent Konseyi Yürütme Kurulu’nu,</w:t>
      </w:r>
    </w:p>
    <w:p w:rsidR="00FF5B41" w:rsidRPr="006904B5" w:rsidRDefault="00FF5B41" w:rsidP="00704627">
      <w:pPr>
        <w:pStyle w:val="3-NormalYaz"/>
        <w:tabs>
          <w:tab w:val="clear" w:pos="566"/>
          <w:tab w:val="left" w:pos="567"/>
          <w:tab w:val="left" w:pos="3686"/>
        </w:tabs>
        <w:ind w:firstLine="426"/>
        <w:jc w:val="left"/>
        <w:rPr>
          <w:sz w:val="24"/>
          <w:szCs w:val="24"/>
        </w:rPr>
      </w:pPr>
      <w:r w:rsidRPr="006904B5">
        <w:rPr>
          <w:sz w:val="24"/>
          <w:szCs w:val="24"/>
        </w:rPr>
        <w:tab/>
        <w:t>ğ) Genel Sekreter  : Trabzon Kent Konseyi Genel Sekreteri’ni,</w:t>
      </w:r>
    </w:p>
    <w:p w:rsidR="00FF5B41" w:rsidRPr="006904B5" w:rsidRDefault="00FF5B41" w:rsidP="00704627">
      <w:pPr>
        <w:pStyle w:val="3-NormalYaz"/>
        <w:tabs>
          <w:tab w:val="clear" w:pos="566"/>
          <w:tab w:val="left" w:pos="567"/>
          <w:tab w:val="left" w:pos="3686"/>
        </w:tabs>
        <w:ind w:firstLine="426"/>
        <w:jc w:val="left"/>
        <w:rPr>
          <w:sz w:val="24"/>
          <w:szCs w:val="24"/>
        </w:rPr>
      </w:pPr>
      <w:r w:rsidRPr="006904B5">
        <w:rPr>
          <w:sz w:val="24"/>
          <w:szCs w:val="24"/>
        </w:rPr>
        <w:tab/>
        <w:t>h) Meclisler: Trabzon Kent Konseyi Meclislerini,</w:t>
      </w:r>
    </w:p>
    <w:p w:rsidR="00FF5B41" w:rsidRPr="006904B5" w:rsidRDefault="00FF5B41" w:rsidP="00704627">
      <w:pPr>
        <w:pStyle w:val="3-NormalYaz"/>
        <w:tabs>
          <w:tab w:val="clear" w:pos="566"/>
          <w:tab w:val="left" w:pos="567"/>
          <w:tab w:val="left" w:pos="3686"/>
        </w:tabs>
        <w:ind w:firstLine="426"/>
        <w:jc w:val="left"/>
        <w:rPr>
          <w:sz w:val="24"/>
          <w:szCs w:val="24"/>
        </w:rPr>
      </w:pPr>
      <w:r w:rsidRPr="006904B5">
        <w:rPr>
          <w:sz w:val="24"/>
          <w:szCs w:val="24"/>
        </w:rPr>
        <w:tab/>
        <w:t>ı) Çalışma Grupları: Trabzon Kent Konseyi Çalışma Gruplarını,</w:t>
      </w:r>
    </w:p>
    <w:p w:rsidR="00FF5B41" w:rsidRPr="006904B5" w:rsidRDefault="00FF5B41" w:rsidP="00704627">
      <w:pPr>
        <w:pStyle w:val="3-NormalYaz"/>
        <w:tabs>
          <w:tab w:val="clear" w:pos="566"/>
          <w:tab w:val="left" w:pos="567"/>
          <w:tab w:val="left" w:pos="3686"/>
        </w:tabs>
        <w:ind w:firstLine="426"/>
        <w:jc w:val="left"/>
        <w:rPr>
          <w:sz w:val="24"/>
          <w:szCs w:val="24"/>
        </w:rPr>
      </w:pPr>
      <w:r w:rsidRPr="006904B5">
        <w:rPr>
          <w:sz w:val="24"/>
          <w:szCs w:val="24"/>
        </w:rPr>
        <w:tab/>
        <w:t>i) Yerel Gündem 21 Programı: Türkiye Yerel Gündem 21 Programını,</w:t>
      </w:r>
    </w:p>
    <w:p w:rsidR="00FF5B41" w:rsidRPr="006904B5" w:rsidRDefault="00FF5B41" w:rsidP="00704627">
      <w:pPr>
        <w:pStyle w:val="3-NormalYaz"/>
        <w:tabs>
          <w:tab w:val="clear" w:pos="566"/>
          <w:tab w:val="left" w:pos="567"/>
        </w:tabs>
        <w:ind w:firstLine="426"/>
        <w:jc w:val="left"/>
        <w:rPr>
          <w:sz w:val="24"/>
          <w:szCs w:val="24"/>
        </w:rPr>
      </w:pPr>
      <w:r w:rsidRPr="006904B5">
        <w:rPr>
          <w:sz w:val="24"/>
          <w:szCs w:val="24"/>
        </w:rPr>
        <w:tab/>
        <w:t>ifade eder.</w:t>
      </w:r>
    </w:p>
    <w:p w:rsidR="00704627" w:rsidRPr="006904B5" w:rsidRDefault="00704627" w:rsidP="00704627">
      <w:pPr>
        <w:pStyle w:val="3-NormalYaz"/>
        <w:tabs>
          <w:tab w:val="clear" w:pos="566"/>
          <w:tab w:val="left" w:pos="567"/>
        </w:tabs>
        <w:ind w:firstLine="426"/>
        <w:jc w:val="left"/>
        <w:rPr>
          <w:sz w:val="24"/>
          <w:szCs w:val="24"/>
        </w:rPr>
      </w:pPr>
    </w:p>
    <w:p w:rsidR="00FF5B41" w:rsidRPr="006904B5" w:rsidRDefault="00FF5B41" w:rsidP="00FF5B41">
      <w:pPr>
        <w:pStyle w:val="3-NormalYaz"/>
        <w:tabs>
          <w:tab w:val="left" w:pos="993"/>
        </w:tabs>
        <w:ind w:firstLine="851"/>
        <w:rPr>
          <w:b/>
          <w:color w:val="000000"/>
          <w:sz w:val="24"/>
          <w:szCs w:val="24"/>
        </w:rPr>
      </w:pPr>
    </w:p>
    <w:p w:rsidR="00FF5B41" w:rsidRPr="006904B5" w:rsidRDefault="00FF5B41" w:rsidP="00FF5B41">
      <w:pPr>
        <w:pStyle w:val="3-NormalYaz"/>
        <w:tabs>
          <w:tab w:val="left" w:pos="993"/>
        </w:tabs>
        <w:jc w:val="center"/>
        <w:rPr>
          <w:b/>
          <w:color w:val="000000"/>
          <w:sz w:val="24"/>
          <w:szCs w:val="24"/>
        </w:rPr>
      </w:pPr>
      <w:r w:rsidRPr="006904B5">
        <w:rPr>
          <w:b/>
          <w:color w:val="000000"/>
          <w:sz w:val="24"/>
          <w:szCs w:val="24"/>
        </w:rPr>
        <w:t>İKİNCİ BÖLÜM</w:t>
      </w:r>
    </w:p>
    <w:p w:rsidR="00FF5B41" w:rsidRPr="006904B5" w:rsidRDefault="00FF5B41" w:rsidP="00FF5B41">
      <w:pPr>
        <w:pStyle w:val="3-NormalYaz"/>
        <w:tabs>
          <w:tab w:val="left" w:pos="993"/>
        </w:tabs>
        <w:jc w:val="center"/>
        <w:rPr>
          <w:b/>
          <w:sz w:val="24"/>
          <w:szCs w:val="24"/>
        </w:rPr>
      </w:pPr>
      <w:r w:rsidRPr="006904B5">
        <w:rPr>
          <w:b/>
          <w:sz w:val="24"/>
          <w:szCs w:val="24"/>
        </w:rPr>
        <w:t>Kent Konseyinin Çalışma İlkeleri ve Görevleri</w:t>
      </w:r>
    </w:p>
    <w:p w:rsidR="00FF5B41" w:rsidRPr="006904B5" w:rsidRDefault="00FF5B41" w:rsidP="00FF5B41">
      <w:pPr>
        <w:pStyle w:val="3-NormalYaz"/>
        <w:tabs>
          <w:tab w:val="left" w:pos="993"/>
        </w:tabs>
        <w:ind w:firstLine="851"/>
        <w:jc w:val="center"/>
        <w:rPr>
          <w:b/>
          <w:sz w:val="24"/>
          <w:szCs w:val="24"/>
        </w:rPr>
      </w:pPr>
    </w:p>
    <w:p w:rsidR="00FF5B41" w:rsidRPr="006904B5" w:rsidRDefault="00FF5B41" w:rsidP="00704627">
      <w:pPr>
        <w:pStyle w:val="3-NormalYaz"/>
        <w:tabs>
          <w:tab w:val="left" w:pos="993"/>
        </w:tabs>
        <w:ind w:firstLine="426"/>
        <w:rPr>
          <w:b/>
          <w:sz w:val="24"/>
          <w:szCs w:val="24"/>
        </w:rPr>
      </w:pPr>
      <w:r w:rsidRPr="006904B5">
        <w:rPr>
          <w:b/>
          <w:sz w:val="24"/>
          <w:szCs w:val="24"/>
        </w:rPr>
        <w:t xml:space="preserve">  Çalışma ilkeleri</w:t>
      </w:r>
    </w:p>
    <w:p w:rsidR="00FF5B41" w:rsidRPr="006904B5" w:rsidRDefault="00FF5B41" w:rsidP="00704627">
      <w:pPr>
        <w:pStyle w:val="3-NormalYaz"/>
        <w:tabs>
          <w:tab w:val="left" w:pos="993"/>
        </w:tabs>
        <w:ind w:firstLine="426"/>
        <w:rPr>
          <w:sz w:val="24"/>
          <w:szCs w:val="24"/>
        </w:rPr>
      </w:pPr>
      <w:r w:rsidRPr="006904B5">
        <w:rPr>
          <w:b/>
          <w:sz w:val="24"/>
          <w:szCs w:val="24"/>
        </w:rPr>
        <w:t xml:space="preserve">  MADDE 5</w:t>
      </w:r>
      <w:r w:rsidRPr="006904B5">
        <w:rPr>
          <w:sz w:val="24"/>
          <w:szCs w:val="24"/>
        </w:rPr>
        <w:t>- (1) Kent Konseyi, aşağıdaki ilkeler temelinde çalışmalarını sürdürür;</w:t>
      </w:r>
    </w:p>
    <w:p w:rsidR="00FF5B41" w:rsidRPr="006904B5" w:rsidRDefault="00FF5B41" w:rsidP="00704627">
      <w:pPr>
        <w:pStyle w:val="3-NormalYaz"/>
        <w:tabs>
          <w:tab w:val="clear" w:pos="566"/>
          <w:tab w:val="left" w:pos="0"/>
          <w:tab w:val="left" w:pos="993"/>
        </w:tabs>
        <w:ind w:firstLine="426"/>
        <w:rPr>
          <w:sz w:val="24"/>
          <w:szCs w:val="24"/>
        </w:rPr>
      </w:pPr>
      <w:r w:rsidRPr="006904B5">
        <w:rPr>
          <w:sz w:val="24"/>
          <w:szCs w:val="24"/>
        </w:rPr>
        <w:t xml:space="preserve"> a) YG21 süreci kapsamında, kentine sahip çıkma, aktif katılım ve çözümde ortaklık ilkelerinin bütünlüğünde, kentin yaşanabilir bir geleceğe taşınmasına katkıda bulunmak,</w:t>
      </w:r>
    </w:p>
    <w:p w:rsidR="00FF5B41" w:rsidRPr="006904B5" w:rsidRDefault="00FF5B41" w:rsidP="00704627">
      <w:pPr>
        <w:pStyle w:val="3-NormalYaz"/>
        <w:tabs>
          <w:tab w:val="clear" w:pos="566"/>
          <w:tab w:val="left" w:pos="0"/>
          <w:tab w:val="left" w:pos="993"/>
        </w:tabs>
        <w:ind w:firstLine="426"/>
        <w:rPr>
          <w:sz w:val="24"/>
          <w:szCs w:val="24"/>
        </w:rPr>
      </w:pPr>
      <w:r w:rsidRPr="006904B5">
        <w:rPr>
          <w:sz w:val="24"/>
          <w:szCs w:val="24"/>
        </w:rPr>
        <w:t>b) Türkiye Cumhuriyeti Devleti’nin imzaladığı ve onayladığı Birleşmiş Milletler Zirveleri ile diğer uluslararası sözleşmelerde kent ve kent yaşamına yönelik temel ilkeleri hayata geçirmek,</w:t>
      </w:r>
    </w:p>
    <w:p w:rsidR="00FF5B41" w:rsidRPr="006904B5" w:rsidRDefault="00FF5B41" w:rsidP="00704627">
      <w:pPr>
        <w:pStyle w:val="3-NormalYaz"/>
        <w:tabs>
          <w:tab w:val="clear" w:pos="566"/>
          <w:tab w:val="left" w:pos="0"/>
          <w:tab w:val="left" w:pos="993"/>
        </w:tabs>
        <w:ind w:firstLine="426"/>
        <w:rPr>
          <w:sz w:val="24"/>
          <w:szCs w:val="24"/>
        </w:rPr>
      </w:pPr>
      <w:r w:rsidRPr="006904B5">
        <w:rPr>
          <w:sz w:val="24"/>
          <w:szCs w:val="24"/>
        </w:rPr>
        <w:t>c) Kent vizyonunun ve hemşehrilik bilincinin geliştirilmesi, kentin hak ve hukukunun korunması, sürdürülebilir kalkınma, çevreye duyarlılık, sosyal yardımlaşma ve dayanışma, saydamlık, hesap sorma ve hesap verme, katılım ve yerinden yönetim ilkelerini ön planda tutmak,</w:t>
      </w:r>
    </w:p>
    <w:p w:rsidR="00FF5B41" w:rsidRPr="006904B5" w:rsidRDefault="00FF5B41" w:rsidP="00704627">
      <w:pPr>
        <w:pStyle w:val="3-NormalYaz"/>
        <w:tabs>
          <w:tab w:val="clear" w:pos="566"/>
          <w:tab w:val="left" w:pos="0"/>
          <w:tab w:val="left" w:pos="709"/>
          <w:tab w:val="left" w:pos="993"/>
        </w:tabs>
        <w:ind w:firstLine="426"/>
        <w:rPr>
          <w:sz w:val="24"/>
          <w:szCs w:val="24"/>
        </w:rPr>
      </w:pPr>
      <w:r w:rsidRPr="006904B5">
        <w:rPr>
          <w:sz w:val="24"/>
          <w:szCs w:val="24"/>
        </w:rPr>
        <w:t>ç) Ulusal/Uluslararası gelişmeleri ve ülke koşullarını gözeterek, tarafsız bir yaklaşımla görüş ve önerilerini oluşturmak,</w:t>
      </w:r>
    </w:p>
    <w:p w:rsidR="00FF5B41" w:rsidRPr="006904B5" w:rsidRDefault="00FF5B41" w:rsidP="00704627">
      <w:pPr>
        <w:pStyle w:val="3-NormalYaz"/>
        <w:tabs>
          <w:tab w:val="clear" w:pos="566"/>
          <w:tab w:val="left" w:pos="0"/>
          <w:tab w:val="left" w:pos="993"/>
        </w:tabs>
        <w:ind w:firstLine="426"/>
        <w:rPr>
          <w:sz w:val="24"/>
          <w:szCs w:val="24"/>
        </w:rPr>
      </w:pPr>
      <w:r w:rsidRPr="006904B5">
        <w:rPr>
          <w:sz w:val="24"/>
          <w:szCs w:val="24"/>
        </w:rPr>
        <w:t>d) Katılımcılığı ve ortak akla dayanan uzlaşmayı esas almak,</w:t>
      </w:r>
    </w:p>
    <w:p w:rsidR="00FF5B41" w:rsidRPr="006904B5" w:rsidRDefault="00FF5B41" w:rsidP="00704627">
      <w:pPr>
        <w:pStyle w:val="3-NormalYaz"/>
        <w:tabs>
          <w:tab w:val="clear" w:pos="566"/>
          <w:tab w:val="left" w:pos="0"/>
          <w:tab w:val="left" w:pos="993"/>
        </w:tabs>
        <w:ind w:firstLine="426"/>
        <w:rPr>
          <w:sz w:val="24"/>
          <w:szCs w:val="24"/>
        </w:rPr>
      </w:pPr>
      <w:r w:rsidRPr="006904B5">
        <w:rPr>
          <w:sz w:val="24"/>
          <w:szCs w:val="24"/>
        </w:rPr>
        <w:t>e) Değişimi ve yenilikleri önceden fark ederek sonuç odaklı çalışma kültürünü benimsemek.</w:t>
      </w:r>
    </w:p>
    <w:p w:rsidR="00FF5B41" w:rsidRPr="006904B5" w:rsidRDefault="00FF5B41" w:rsidP="00704627">
      <w:pPr>
        <w:ind w:firstLine="426"/>
        <w:rPr>
          <w:rFonts w:ascii="Times New Roman" w:hAnsi="Times New Roman" w:cs="Times New Roman"/>
          <w:sz w:val="24"/>
          <w:szCs w:val="24"/>
        </w:rPr>
      </w:pPr>
    </w:p>
    <w:p w:rsidR="00FF5B41" w:rsidRPr="006904B5" w:rsidRDefault="00FF5B41" w:rsidP="00704627">
      <w:pPr>
        <w:pStyle w:val="3-NormalYaz"/>
        <w:tabs>
          <w:tab w:val="left" w:pos="993"/>
        </w:tabs>
        <w:ind w:firstLine="426"/>
        <w:rPr>
          <w:b/>
          <w:color w:val="000000"/>
          <w:sz w:val="24"/>
          <w:szCs w:val="24"/>
        </w:rPr>
      </w:pPr>
      <w:r w:rsidRPr="006904B5">
        <w:rPr>
          <w:b/>
          <w:color w:val="000000"/>
          <w:sz w:val="24"/>
          <w:szCs w:val="24"/>
        </w:rPr>
        <w:t>Görevleri</w:t>
      </w:r>
    </w:p>
    <w:p w:rsidR="00FF5B41" w:rsidRPr="006904B5" w:rsidRDefault="00FF5B41" w:rsidP="00704627">
      <w:pPr>
        <w:pStyle w:val="3-NormalYaz"/>
        <w:tabs>
          <w:tab w:val="left" w:pos="993"/>
        </w:tabs>
        <w:ind w:firstLine="426"/>
        <w:rPr>
          <w:b/>
          <w:color w:val="000000"/>
          <w:sz w:val="24"/>
          <w:szCs w:val="24"/>
        </w:rPr>
      </w:pPr>
      <w:r w:rsidRPr="006904B5">
        <w:rPr>
          <w:b/>
          <w:color w:val="000000"/>
          <w:sz w:val="24"/>
          <w:szCs w:val="24"/>
        </w:rPr>
        <w:t>MADDE 6-</w:t>
      </w:r>
      <w:r w:rsidRPr="006904B5">
        <w:rPr>
          <w:color w:val="000000"/>
          <w:sz w:val="24"/>
          <w:szCs w:val="24"/>
        </w:rPr>
        <w:t>(1) Kent Konseyi’nin görevleri;</w:t>
      </w:r>
    </w:p>
    <w:p w:rsidR="00FF5B41" w:rsidRPr="006904B5" w:rsidRDefault="00FF5B41" w:rsidP="00704627">
      <w:pPr>
        <w:pStyle w:val="3-NormalYaz"/>
        <w:tabs>
          <w:tab w:val="left" w:pos="993"/>
        </w:tabs>
        <w:ind w:firstLine="426"/>
        <w:rPr>
          <w:sz w:val="24"/>
          <w:szCs w:val="24"/>
        </w:rPr>
      </w:pPr>
      <w:r w:rsidRPr="006904B5">
        <w:rPr>
          <w:color w:val="000000"/>
          <w:sz w:val="24"/>
          <w:szCs w:val="24"/>
        </w:rPr>
        <w:t>a) Trabzon Kenti’nde yerel düzeyde demokratik katılımın yaygınlaştırılmasını, hemşehrilik hukuku ve ortak yaşam bilincinin geliştirilmesini, çok ortaklı ve çok aktörlü yönetişim anlayışının benimsenmesini sağlamak,</w:t>
      </w:r>
    </w:p>
    <w:p w:rsidR="00FF5B41" w:rsidRPr="006904B5" w:rsidRDefault="00FF5B41" w:rsidP="00704627">
      <w:pPr>
        <w:pStyle w:val="3-NormalYaz"/>
        <w:tabs>
          <w:tab w:val="left" w:pos="993"/>
        </w:tabs>
        <w:ind w:firstLine="426"/>
        <w:rPr>
          <w:sz w:val="24"/>
          <w:szCs w:val="24"/>
        </w:rPr>
      </w:pPr>
      <w:r w:rsidRPr="006904B5">
        <w:rPr>
          <w:color w:val="000000"/>
          <w:sz w:val="24"/>
          <w:szCs w:val="24"/>
        </w:rPr>
        <w:t>b) Trabzon Kenti’nin sorunlarını saptamak, bu sorunlara yönelik çözüm önerileri belirleyerek “Birlikte Üretim ve Birlikte Yönetim” ilkesinden hareketle kent halkını sorunlardan yakınan, hizmet bekler konumundan çıkarıp çözümün aktif ve etkin bir paydaşı durumuna getirmek,</w:t>
      </w:r>
    </w:p>
    <w:p w:rsidR="00FF5B41" w:rsidRPr="006904B5" w:rsidRDefault="00FF5B41" w:rsidP="00704627">
      <w:pPr>
        <w:pStyle w:val="3-NormalYaz"/>
        <w:tabs>
          <w:tab w:val="left" w:pos="993"/>
        </w:tabs>
        <w:ind w:firstLine="426"/>
        <w:rPr>
          <w:color w:val="000000"/>
          <w:sz w:val="24"/>
          <w:szCs w:val="24"/>
        </w:rPr>
      </w:pPr>
      <w:r w:rsidRPr="006904B5">
        <w:rPr>
          <w:color w:val="000000"/>
          <w:sz w:val="24"/>
          <w:szCs w:val="24"/>
        </w:rPr>
        <w:t xml:space="preserve">c) Trabzon Kenti’nin ekonomik, sosyal, kültürel, bilimsel gelişmesi için kentsel sorunlarının demokratik bir ortamda tartışılması, </w:t>
      </w:r>
      <w:r w:rsidRPr="006904B5">
        <w:rPr>
          <w:sz w:val="24"/>
          <w:szCs w:val="24"/>
        </w:rPr>
        <w:t>sürdürülebilir gelişmenin sağlanması ve bu konuda ortaya çıkan sorunların çözümüne yönelik planların hazırlanması ve uygulanmasına yönelik çalışmalar yapmak,</w:t>
      </w:r>
    </w:p>
    <w:p w:rsidR="00FF5B41" w:rsidRPr="006904B5" w:rsidRDefault="00FF5B41" w:rsidP="00704627">
      <w:pPr>
        <w:pStyle w:val="3-NormalYaz"/>
        <w:tabs>
          <w:tab w:val="left" w:pos="993"/>
        </w:tabs>
        <w:ind w:firstLine="426"/>
        <w:rPr>
          <w:color w:val="000000"/>
          <w:sz w:val="24"/>
          <w:szCs w:val="24"/>
        </w:rPr>
      </w:pPr>
      <w:r w:rsidRPr="006904B5">
        <w:rPr>
          <w:color w:val="000000"/>
          <w:sz w:val="24"/>
          <w:szCs w:val="24"/>
        </w:rPr>
        <w:t>ç) Trabzon Kent kaynaklarının etkili, verimli ve adil kullanımına katkıda bulunmak,</w:t>
      </w:r>
    </w:p>
    <w:p w:rsidR="00FF5B41" w:rsidRPr="006904B5" w:rsidRDefault="00FF5B41" w:rsidP="00704627">
      <w:pPr>
        <w:pStyle w:val="3-NormalYaz"/>
        <w:tabs>
          <w:tab w:val="left" w:pos="993"/>
        </w:tabs>
        <w:ind w:firstLine="426"/>
        <w:rPr>
          <w:color w:val="000000"/>
          <w:sz w:val="24"/>
          <w:szCs w:val="24"/>
        </w:rPr>
      </w:pPr>
      <w:r w:rsidRPr="006904B5">
        <w:rPr>
          <w:color w:val="000000"/>
          <w:sz w:val="24"/>
          <w:szCs w:val="24"/>
        </w:rPr>
        <w:t>d) Toplumun eşitlik ölçüleri içerisinde kentsel hizmetlerden yararlanmalarını sağlamaya yönelik işbirlikleri yapmak,</w:t>
      </w:r>
    </w:p>
    <w:p w:rsidR="00FF5B41" w:rsidRPr="006904B5" w:rsidRDefault="00FF5B41" w:rsidP="00704627">
      <w:pPr>
        <w:pStyle w:val="3-NormalYaz"/>
        <w:tabs>
          <w:tab w:val="left" w:pos="993"/>
        </w:tabs>
        <w:ind w:firstLine="426"/>
        <w:rPr>
          <w:sz w:val="24"/>
          <w:szCs w:val="24"/>
        </w:rPr>
      </w:pPr>
      <w:r w:rsidRPr="006904B5">
        <w:rPr>
          <w:color w:val="000000"/>
          <w:sz w:val="24"/>
          <w:szCs w:val="24"/>
        </w:rPr>
        <w:t xml:space="preserve">e) Topluma sunulan hizmetlerin kalitesinin yükseltilmesi doğrultusunda gereken üretken çabayı </w:t>
      </w:r>
      <w:r w:rsidRPr="006904B5">
        <w:rPr>
          <w:sz w:val="24"/>
          <w:szCs w:val="24"/>
        </w:rPr>
        <w:t>göstermek,</w:t>
      </w:r>
    </w:p>
    <w:p w:rsidR="00FF5B41" w:rsidRPr="006904B5" w:rsidRDefault="00FF5B41" w:rsidP="00704627">
      <w:pPr>
        <w:pStyle w:val="3-NormalYaz"/>
        <w:tabs>
          <w:tab w:val="left" w:pos="993"/>
        </w:tabs>
        <w:ind w:firstLine="426"/>
        <w:rPr>
          <w:sz w:val="24"/>
          <w:szCs w:val="24"/>
        </w:rPr>
      </w:pPr>
      <w:r w:rsidRPr="006904B5">
        <w:rPr>
          <w:sz w:val="24"/>
          <w:szCs w:val="24"/>
        </w:rPr>
        <w:t>f) Sürdürülebilir kalkınma anlayışına dayalı Trabzon Kenti’nin yaşam kalitesini geliştiren, çevreye duyarlı programları desteklemek,</w:t>
      </w:r>
    </w:p>
    <w:p w:rsidR="00FF5B41" w:rsidRPr="006904B5" w:rsidRDefault="00FF5B41" w:rsidP="00704627">
      <w:pPr>
        <w:pStyle w:val="3-NormalYaz"/>
        <w:tabs>
          <w:tab w:val="left" w:pos="993"/>
        </w:tabs>
        <w:ind w:firstLine="426"/>
        <w:rPr>
          <w:sz w:val="24"/>
          <w:szCs w:val="24"/>
        </w:rPr>
      </w:pPr>
      <w:r w:rsidRPr="006904B5">
        <w:rPr>
          <w:sz w:val="24"/>
          <w:szCs w:val="24"/>
        </w:rPr>
        <w:t>g) Çocukların, gençlerin, kadınların, emeklilerin ve engellilerin ve dezavantajlı grupların toplumsal yaşamdaki etkinliklerini arttırmak ve yerel karar alma mekanizmalarında aktif rol almalarını sağlamak,</w:t>
      </w:r>
    </w:p>
    <w:p w:rsidR="00FF5B41" w:rsidRPr="006904B5" w:rsidRDefault="00FF5B41" w:rsidP="00704627">
      <w:pPr>
        <w:pStyle w:val="3-NormalYaz"/>
        <w:tabs>
          <w:tab w:val="left" w:pos="993"/>
        </w:tabs>
        <w:ind w:firstLine="426"/>
        <w:rPr>
          <w:sz w:val="24"/>
          <w:szCs w:val="24"/>
        </w:rPr>
      </w:pPr>
      <w:r w:rsidRPr="006904B5">
        <w:rPr>
          <w:sz w:val="24"/>
          <w:szCs w:val="24"/>
        </w:rPr>
        <w:t>ğ) Kent konseylerinin gelişiminin sürdürülebilmesine katkı sağlamak amacıyla ulusal ve uluslararası çalışmalar yapmak ve girişimlerde bulunmak,</w:t>
      </w:r>
    </w:p>
    <w:p w:rsidR="00FF5B41" w:rsidRPr="006904B5" w:rsidRDefault="00FF5B41" w:rsidP="00704627">
      <w:pPr>
        <w:pStyle w:val="3-NormalYaz"/>
        <w:tabs>
          <w:tab w:val="left" w:pos="993"/>
        </w:tabs>
        <w:ind w:firstLine="426"/>
        <w:rPr>
          <w:color w:val="000000"/>
          <w:sz w:val="24"/>
          <w:szCs w:val="24"/>
        </w:rPr>
      </w:pPr>
      <w:r w:rsidRPr="006904B5">
        <w:rPr>
          <w:sz w:val="24"/>
          <w:szCs w:val="24"/>
        </w:rPr>
        <w:t xml:space="preserve">h) Kentin geleceğine ve gündelik hayata dair veya Kent Konseyi’nin görevleri kapsamına giren diğer </w:t>
      </w:r>
      <w:r w:rsidRPr="006904B5">
        <w:rPr>
          <w:color w:val="000000"/>
          <w:sz w:val="24"/>
          <w:szCs w:val="24"/>
        </w:rPr>
        <w:t>alanlarda Trabzon’daki ve Türkiye’deki diğer kent konseyleriyle işbirliklerini geliştirmek,</w:t>
      </w:r>
    </w:p>
    <w:p w:rsidR="00FF5B41" w:rsidRPr="006904B5" w:rsidRDefault="00FF5B41" w:rsidP="00704627">
      <w:pPr>
        <w:ind w:firstLine="426"/>
        <w:rPr>
          <w:rFonts w:ascii="Times New Roman" w:hAnsi="Times New Roman" w:cs="Times New Roman"/>
          <w:sz w:val="24"/>
          <w:szCs w:val="24"/>
        </w:rPr>
      </w:pPr>
      <w:r w:rsidRPr="006904B5">
        <w:rPr>
          <w:rFonts w:ascii="Times New Roman" w:hAnsi="Times New Roman" w:cs="Times New Roman"/>
          <w:color w:val="000000"/>
          <w:sz w:val="24"/>
          <w:szCs w:val="24"/>
        </w:rPr>
        <w:lastRenderedPageBreak/>
        <w:t xml:space="preserve">ı) Kent yönetiminde saydamlık, katılım, hesap verebilirlik, öngörülebilirlik ilkelerinin uygulamasına katkıda bulunmak ve Trabzon </w:t>
      </w:r>
      <w:r w:rsidRPr="006904B5">
        <w:rPr>
          <w:rFonts w:ascii="Times New Roman" w:hAnsi="Times New Roman" w:cs="Times New Roman"/>
          <w:sz w:val="24"/>
          <w:szCs w:val="24"/>
        </w:rPr>
        <w:t>Kent Konseyi organları tarafından yapılan çalışmaların ve birikimin Trabzon Büyükşehir Belediye Başkanlığı ve Trabzon Büyükşehir Belediye Meclisi başta olmak üzere ilgili kamu kurum ve kuruluşlarına iletilmesini sağlamaktır.</w:t>
      </w:r>
    </w:p>
    <w:p w:rsidR="00704627" w:rsidRPr="006904B5" w:rsidRDefault="00704627" w:rsidP="00704627">
      <w:pPr>
        <w:ind w:firstLine="426"/>
        <w:rPr>
          <w:rFonts w:ascii="Times New Roman" w:hAnsi="Times New Roman" w:cs="Times New Roman"/>
          <w:sz w:val="24"/>
          <w:szCs w:val="24"/>
        </w:rPr>
      </w:pPr>
    </w:p>
    <w:p w:rsidR="00704627" w:rsidRPr="006904B5" w:rsidRDefault="00704627" w:rsidP="00704627">
      <w:pPr>
        <w:ind w:firstLine="426"/>
        <w:rPr>
          <w:rFonts w:ascii="Times New Roman" w:hAnsi="Times New Roman" w:cs="Times New Roman"/>
          <w:sz w:val="24"/>
          <w:szCs w:val="24"/>
        </w:rPr>
      </w:pPr>
    </w:p>
    <w:p w:rsidR="00FF5B41" w:rsidRPr="006904B5" w:rsidRDefault="00FF5B41" w:rsidP="00FF5B41">
      <w:pPr>
        <w:pStyle w:val="3-NormalYaz"/>
        <w:tabs>
          <w:tab w:val="left" w:pos="993"/>
        </w:tabs>
        <w:jc w:val="center"/>
        <w:rPr>
          <w:b/>
          <w:color w:val="000000"/>
          <w:sz w:val="24"/>
          <w:szCs w:val="24"/>
        </w:rPr>
      </w:pPr>
      <w:r w:rsidRPr="006904B5">
        <w:rPr>
          <w:b/>
          <w:color w:val="000000"/>
          <w:sz w:val="24"/>
          <w:szCs w:val="24"/>
        </w:rPr>
        <w:t>ÜÇÜNCÜ BÖLÜM</w:t>
      </w:r>
    </w:p>
    <w:p w:rsidR="00FF5B41" w:rsidRPr="006904B5" w:rsidRDefault="00FF5B41" w:rsidP="00FF5B41">
      <w:pPr>
        <w:pStyle w:val="3-NormalYaz"/>
        <w:tabs>
          <w:tab w:val="left" w:pos="993"/>
        </w:tabs>
        <w:jc w:val="center"/>
        <w:rPr>
          <w:b/>
          <w:color w:val="000000"/>
          <w:sz w:val="24"/>
          <w:szCs w:val="24"/>
        </w:rPr>
      </w:pPr>
      <w:r w:rsidRPr="006904B5">
        <w:rPr>
          <w:b/>
          <w:color w:val="000000"/>
          <w:sz w:val="24"/>
          <w:szCs w:val="24"/>
        </w:rPr>
        <w:t>Trabzon Kent Konseyi’nin Oluşumu, Kapsam Alanı, Üyeliği ve Organları</w:t>
      </w:r>
    </w:p>
    <w:p w:rsidR="00FF5B41" w:rsidRPr="006904B5" w:rsidRDefault="00FF5B41" w:rsidP="00FF5B41">
      <w:pPr>
        <w:pStyle w:val="3-NormalYaz"/>
        <w:tabs>
          <w:tab w:val="left" w:pos="993"/>
        </w:tabs>
        <w:ind w:firstLine="851"/>
        <w:jc w:val="center"/>
        <w:rPr>
          <w:b/>
          <w:color w:val="000000"/>
          <w:sz w:val="24"/>
          <w:szCs w:val="24"/>
        </w:rPr>
      </w:pPr>
    </w:p>
    <w:p w:rsidR="00FF5B41" w:rsidRPr="006904B5" w:rsidRDefault="00FF5B41" w:rsidP="00704627">
      <w:pPr>
        <w:pStyle w:val="3-NormalYaz"/>
        <w:tabs>
          <w:tab w:val="left" w:pos="993"/>
        </w:tabs>
        <w:ind w:firstLine="426"/>
        <w:rPr>
          <w:b/>
          <w:sz w:val="24"/>
          <w:szCs w:val="24"/>
        </w:rPr>
      </w:pPr>
      <w:r w:rsidRPr="006904B5">
        <w:rPr>
          <w:b/>
          <w:sz w:val="24"/>
          <w:szCs w:val="24"/>
        </w:rPr>
        <w:t>Kent konseyinin oluşumu</w:t>
      </w:r>
    </w:p>
    <w:p w:rsidR="00FF5B41" w:rsidRPr="006904B5" w:rsidRDefault="00FF5B41" w:rsidP="00704627">
      <w:pPr>
        <w:pStyle w:val="3-NormalYaz"/>
        <w:tabs>
          <w:tab w:val="left" w:pos="993"/>
        </w:tabs>
        <w:ind w:firstLine="426"/>
        <w:rPr>
          <w:color w:val="000000"/>
          <w:sz w:val="24"/>
          <w:szCs w:val="24"/>
        </w:rPr>
      </w:pPr>
      <w:r w:rsidRPr="006904B5">
        <w:rPr>
          <w:b/>
          <w:bCs/>
          <w:color w:val="000000"/>
          <w:sz w:val="24"/>
          <w:szCs w:val="24"/>
        </w:rPr>
        <w:t>MADDE 7-</w:t>
      </w:r>
      <w:r w:rsidRPr="006904B5">
        <w:rPr>
          <w:color w:val="000000"/>
          <w:sz w:val="24"/>
          <w:szCs w:val="24"/>
        </w:rPr>
        <w:t>(1) Kent Konseyleri belediye teşkilatı olan yerlerde, mahalli idareler genel seçim sonuçlarını izleyen 3 ay içinde, 9 uncu madde de belirtilen üyelerden oluşur.</w:t>
      </w:r>
    </w:p>
    <w:p w:rsidR="00FF5B41" w:rsidRPr="006904B5" w:rsidRDefault="00FF5B41" w:rsidP="00704627">
      <w:pPr>
        <w:pStyle w:val="3-NormalYaz"/>
        <w:tabs>
          <w:tab w:val="left" w:pos="993"/>
        </w:tabs>
        <w:ind w:firstLine="426"/>
        <w:rPr>
          <w:color w:val="000000"/>
          <w:sz w:val="24"/>
          <w:szCs w:val="24"/>
        </w:rPr>
      </w:pPr>
      <w:r w:rsidRPr="006904B5">
        <w:rPr>
          <w:color w:val="000000"/>
          <w:sz w:val="24"/>
          <w:szCs w:val="24"/>
        </w:rPr>
        <w:t xml:space="preserve">(2) Kent Konseyi Genel Kurulu ilk toplantısını yapmak üzere belediye başkanının çağrısı ile toplanır. Belediye başkanının başkanlığında toplanan genel kurul, toplantıyı idare etmek üzere üyeleri arasından beş kişiden oluşan divan kurulunu seçer. </w:t>
      </w:r>
    </w:p>
    <w:p w:rsidR="00FF5B41" w:rsidRPr="006904B5" w:rsidRDefault="00FF5B41" w:rsidP="00704627">
      <w:pPr>
        <w:pStyle w:val="3-NormalYaz"/>
        <w:tabs>
          <w:tab w:val="left" w:pos="993"/>
        </w:tabs>
        <w:ind w:firstLine="426"/>
        <w:rPr>
          <w:color w:val="000000"/>
          <w:sz w:val="24"/>
          <w:szCs w:val="24"/>
        </w:rPr>
      </w:pPr>
      <w:r w:rsidRPr="006904B5">
        <w:rPr>
          <w:color w:val="000000"/>
          <w:sz w:val="24"/>
          <w:szCs w:val="24"/>
        </w:rPr>
        <w:t>(3) Divan kurulunun oluşturulmasından sonra, kent konseyi Yürütme Kurulu seçiminden sonra</w:t>
      </w:r>
      <w:r w:rsidRPr="006904B5">
        <w:rPr>
          <w:color w:val="FF0000"/>
          <w:sz w:val="24"/>
          <w:szCs w:val="24"/>
        </w:rPr>
        <w:t xml:space="preserve"> </w:t>
      </w:r>
      <w:r w:rsidRPr="006904B5">
        <w:rPr>
          <w:color w:val="000000"/>
          <w:sz w:val="24"/>
          <w:szCs w:val="24"/>
        </w:rPr>
        <w:t>Kent Konseyi Başkanı seçilir.</w:t>
      </w:r>
    </w:p>
    <w:p w:rsidR="00FF5B41" w:rsidRPr="006904B5" w:rsidRDefault="00FF5B41" w:rsidP="00704627">
      <w:pPr>
        <w:pStyle w:val="3-NormalYaz"/>
        <w:tabs>
          <w:tab w:val="left" w:pos="993"/>
        </w:tabs>
        <w:ind w:firstLine="426"/>
        <w:rPr>
          <w:color w:val="000000"/>
          <w:sz w:val="24"/>
          <w:szCs w:val="24"/>
        </w:rPr>
      </w:pPr>
    </w:p>
    <w:p w:rsidR="00FF5B41" w:rsidRPr="006904B5" w:rsidRDefault="00FF5B41" w:rsidP="00704627">
      <w:pPr>
        <w:pStyle w:val="3-NormalYaz"/>
        <w:tabs>
          <w:tab w:val="left" w:pos="993"/>
        </w:tabs>
        <w:ind w:firstLine="426"/>
        <w:rPr>
          <w:b/>
          <w:bCs/>
          <w:sz w:val="24"/>
          <w:szCs w:val="24"/>
        </w:rPr>
      </w:pPr>
      <w:r w:rsidRPr="006904B5">
        <w:rPr>
          <w:b/>
          <w:bCs/>
          <w:sz w:val="24"/>
          <w:szCs w:val="24"/>
        </w:rPr>
        <w:t>Kapsam alanı</w:t>
      </w:r>
    </w:p>
    <w:p w:rsidR="00FF5B41" w:rsidRPr="006904B5" w:rsidRDefault="00FF5B41" w:rsidP="00704627">
      <w:pPr>
        <w:pStyle w:val="3-NormalYaz"/>
        <w:tabs>
          <w:tab w:val="left" w:pos="993"/>
        </w:tabs>
        <w:ind w:firstLine="426"/>
        <w:rPr>
          <w:sz w:val="24"/>
          <w:szCs w:val="24"/>
        </w:rPr>
      </w:pPr>
      <w:r w:rsidRPr="006904B5">
        <w:rPr>
          <w:b/>
          <w:bCs/>
          <w:sz w:val="24"/>
          <w:szCs w:val="24"/>
        </w:rPr>
        <w:t xml:space="preserve">MADDE 8- </w:t>
      </w:r>
      <w:r w:rsidRPr="006904B5">
        <w:rPr>
          <w:bCs/>
          <w:sz w:val="24"/>
          <w:szCs w:val="24"/>
        </w:rPr>
        <w:t>(1)Trabzon</w:t>
      </w:r>
      <w:r w:rsidRPr="006904B5">
        <w:rPr>
          <w:sz w:val="24"/>
          <w:szCs w:val="24"/>
        </w:rPr>
        <w:t xml:space="preserve"> Kent Konseyi’nin kapsam alanı Trabzon İl sınırlarıdır.   </w:t>
      </w:r>
    </w:p>
    <w:p w:rsidR="00FF5B41" w:rsidRPr="006904B5" w:rsidRDefault="00FF5B41" w:rsidP="00704627">
      <w:pPr>
        <w:pStyle w:val="3-NormalYaz"/>
        <w:tabs>
          <w:tab w:val="left" w:pos="993"/>
        </w:tabs>
        <w:ind w:firstLine="426"/>
        <w:rPr>
          <w:sz w:val="24"/>
          <w:szCs w:val="24"/>
        </w:rPr>
      </w:pPr>
    </w:p>
    <w:p w:rsidR="00FF5B41" w:rsidRPr="006904B5" w:rsidRDefault="00FF5B41" w:rsidP="00704627">
      <w:pPr>
        <w:pStyle w:val="3-NormalYaz"/>
        <w:tabs>
          <w:tab w:val="left" w:pos="993"/>
        </w:tabs>
        <w:ind w:firstLine="426"/>
        <w:rPr>
          <w:b/>
          <w:bCs/>
          <w:color w:val="000000"/>
          <w:sz w:val="24"/>
          <w:szCs w:val="24"/>
        </w:rPr>
      </w:pPr>
      <w:r w:rsidRPr="006904B5">
        <w:rPr>
          <w:b/>
          <w:bCs/>
          <w:color w:val="000000"/>
          <w:sz w:val="24"/>
          <w:szCs w:val="24"/>
        </w:rPr>
        <w:t>Kent konseyi üyeliği</w:t>
      </w:r>
    </w:p>
    <w:p w:rsidR="00FF5B41" w:rsidRPr="006904B5" w:rsidRDefault="00FF5B41" w:rsidP="00704627">
      <w:pPr>
        <w:pStyle w:val="3-NormalYaz"/>
        <w:tabs>
          <w:tab w:val="left" w:pos="993"/>
        </w:tabs>
        <w:ind w:firstLine="426"/>
        <w:rPr>
          <w:sz w:val="24"/>
          <w:szCs w:val="24"/>
        </w:rPr>
      </w:pPr>
      <w:r w:rsidRPr="006904B5">
        <w:rPr>
          <w:b/>
          <w:bCs/>
          <w:color w:val="000000"/>
          <w:sz w:val="24"/>
          <w:szCs w:val="24"/>
        </w:rPr>
        <w:t xml:space="preserve">MADDE9– </w:t>
      </w:r>
      <w:r w:rsidRPr="006904B5">
        <w:rPr>
          <w:color w:val="000000"/>
          <w:sz w:val="24"/>
          <w:szCs w:val="24"/>
        </w:rPr>
        <w:t>(1</w:t>
      </w:r>
      <w:r w:rsidRPr="006904B5">
        <w:rPr>
          <w:sz w:val="24"/>
          <w:szCs w:val="24"/>
        </w:rPr>
        <w:t>)Trabzon Kent Konseyi; kentte merkezi yönetimi, yerel yönetimi, kamu kurumu niteliğindeki meslek kuruluşlarını ve sivil toplumu ortaklık anlayışı ile buluşturmak üzere aşağıda belirtilen kişi, kurum ve kuruluş temsilcilerinden oluşur;</w:t>
      </w:r>
    </w:p>
    <w:p w:rsidR="00FF5B41" w:rsidRPr="006904B5" w:rsidRDefault="00FF5B41" w:rsidP="00FF5B41">
      <w:pPr>
        <w:pStyle w:val="3-NormalYaz"/>
        <w:numPr>
          <w:ilvl w:val="0"/>
          <w:numId w:val="1"/>
        </w:numPr>
        <w:tabs>
          <w:tab w:val="left" w:pos="709"/>
        </w:tabs>
        <w:ind w:left="426" w:firstLine="0"/>
        <w:rPr>
          <w:sz w:val="24"/>
          <w:szCs w:val="24"/>
        </w:rPr>
      </w:pPr>
      <w:r w:rsidRPr="006904B5">
        <w:rPr>
          <w:sz w:val="24"/>
          <w:szCs w:val="24"/>
        </w:rPr>
        <w:t>Vali veya temsilcisi,</w:t>
      </w:r>
    </w:p>
    <w:p w:rsidR="00FF5B41" w:rsidRPr="006904B5" w:rsidRDefault="00FF5B41" w:rsidP="00FF5B41">
      <w:pPr>
        <w:pStyle w:val="3-NormalYaz"/>
        <w:numPr>
          <w:ilvl w:val="0"/>
          <w:numId w:val="1"/>
        </w:numPr>
        <w:tabs>
          <w:tab w:val="left" w:pos="709"/>
        </w:tabs>
        <w:ind w:left="426" w:firstLine="0"/>
        <w:rPr>
          <w:sz w:val="24"/>
          <w:szCs w:val="24"/>
        </w:rPr>
      </w:pPr>
      <w:r w:rsidRPr="006904B5">
        <w:rPr>
          <w:sz w:val="24"/>
          <w:szCs w:val="24"/>
        </w:rPr>
        <w:t>Belediye Başkanı veya temsilcisi,</w:t>
      </w:r>
    </w:p>
    <w:p w:rsidR="00FF5B41" w:rsidRPr="006904B5" w:rsidRDefault="00FF5B41" w:rsidP="00FF5B41">
      <w:pPr>
        <w:pStyle w:val="3-NormalYaz"/>
        <w:numPr>
          <w:ilvl w:val="0"/>
          <w:numId w:val="1"/>
        </w:numPr>
        <w:tabs>
          <w:tab w:val="left" w:pos="709"/>
          <w:tab w:val="left" w:pos="1134"/>
        </w:tabs>
        <w:ind w:left="426" w:firstLine="0"/>
        <w:rPr>
          <w:sz w:val="24"/>
          <w:szCs w:val="24"/>
        </w:rPr>
      </w:pPr>
      <w:r w:rsidRPr="006904B5">
        <w:rPr>
          <w:sz w:val="24"/>
          <w:szCs w:val="24"/>
        </w:rPr>
        <w:t>Sayısı 10’u geçmemek üzere Vali tarafından belirlenecek kamu kurum ve kuruluşlarının bildirdikleri birer temsilcileri,</w:t>
      </w:r>
    </w:p>
    <w:p w:rsidR="00FF5B41" w:rsidRPr="006904B5" w:rsidRDefault="00FF5B41" w:rsidP="00FF5B41">
      <w:pPr>
        <w:pStyle w:val="3-NormalYaz"/>
        <w:tabs>
          <w:tab w:val="left" w:pos="709"/>
        </w:tabs>
        <w:ind w:left="426"/>
        <w:rPr>
          <w:sz w:val="24"/>
          <w:szCs w:val="24"/>
        </w:rPr>
      </w:pPr>
      <w:r w:rsidRPr="006904B5">
        <w:rPr>
          <w:sz w:val="24"/>
          <w:szCs w:val="24"/>
        </w:rPr>
        <w:t xml:space="preserve">ç) Belediye Başkanının çağrısı üzerine toplanan; Belediye Meclis üyesi sayısı kadar (ilçe temsil oranı) muhtarın kendi aralarından seçilecek temsilcileri, </w:t>
      </w:r>
    </w:p>
    <w:p w:rsidR="00FF5B41" w:rsidRPr="006904B5" w:rsidRDefault="00FF5B41" w:rsidP="00FF5B41">
      <w:pPr>
        <w:pStyle w:val="3-NormalYaz"/>
        <w:tabs>
          <w:tab w:val="left" w:pos="709"/>
        </w:tabs>
        <w:ind w:left="426"/>
        <w:rPr>
          <w:color w:val="FF0000"/>
          <w:sz w:val="24"/>
          <w:szCs w:val="24"/>
        </w:rPr>
      </w:pPr>
      <w:r w:rsidRPr="006904B5">
        <w:rPr>
          <w:sz w:val="24"/>
          <w:szCs w:val="24"/>
        </w:rPr>
        <w:t>d) İlde teşkilatını kurmuş siyasi partilerin temsilcileri,</w:t>
      </w:r>
    </w:p>
    <w:p w:rsidR="00FF5B41" w:rsidRPr="006904B5" w:rsidRDefault="00FF5B41" w:rsidP="00FF5B41">
      <w:pPr>
        <w:pStyle w:val="3-NormalYaz"/>
        <w:tabs>
          <w:tab w:val="left" w:pos="709"/>
        </w:tabs>
        <w:ind w:left="426"/>
        <w:rPr>
          <w:sz w:val="24"/>
          <w:szCs w:val="24"/>
        </w:rPr>
      </w:pPr>
      <w:r w:rsidRPr="006904B5">
        <w:rPr>
          <w:sz w:val="24"/>
          <w:szCs w:val="24"/>
        </w:rPr>
        <w:t>e) İldeki üniversitelerden birer temsilci,</w:t>
      </w:r>
    </w:p>
    <w:p w:rsidR="00FF5B41" w:rsidRPr="006904B5" w:rsidRDefault="00FF5B41" w:rsidP="00FF5B41">
      <w:pPr>
        <w:pStyle w:val="3-NormalYaz"/>
        <w:tabs>
          <w:tab w:val="left" w:pos="709"/>
        </w:tabs>
        <w:ind w:left="426"/>
        <w:rPr>
          <w:sz w:val="24"/>
          <w:szCs w:val="24"/>
        </w:rPr>
      </w:pPr>
      <w:r w:rsidRPr="006904B5">
        <w:rPr>
          <w:sz w:val="24"/>
          <w:szCs w:val="24"/>
        </w:rPr>
        <w:t>f) İldeki kamu kurumu niteliğindeki meslek kuruluşlarının temsilcileri,</w:t>
      </w:r>
    </w:p>
    <w:p w:rsidR="00FF5B41" w:rsidRPr="006904B5" w:rsidRDefault="00FF5B41" w:rsidP="00FF5B41">
      <w:pPr>
        <w:pStyle w:val="3-NormalYaz"/>
        <w:tabs>
          <w:tab w:val="left" w:pos="709"/>
        </w:tabs>
        <w:ind w:left="426"/>
        <w:rPr>
          <w:sz w:val="24"/>
          <w:szCs w:val="24"/>
        </w:rPr>
      </w:pPr>
      <w:r w:rsidRPr="006904B5">
        <w:rPr>
          <w:sz w:val="24"/>
          <w:szCs w:val="24"/>
        </w:rPr>
        <w:t xml:space="preserve">g) Trabzon’da şubesi bulunan sendikaların temsilcileri, </w:t>
      </w:r>
    </w:p>
    <w:p w:rsidR="00FF5B41" w:rsidRPr="006904B5" w:rsidRDefault="00FF5B41" w:rsidP="00FF5B41">
      <w:pPr>
        <w:pStyle w:val="3-NormalYaz"/>
        <w:tabs>
          <w:tab w:val="left" w:pos="709"/>
        </w:tabs>
        <w:ind w:left="426"/>
        <w:rPr>
          <w:strike/>
          <w:color w:val="0070C0"/>
          <w:sz w:val="24"/>
          <w:szCs w:val="24"/>
        </w:rPr>
      </w:pPr>
      <w:r w:rsidRPr="006904B5">
        <w:rPr>
          <w:sz w:val="24"/>
          <w:szCs w:val="24"/>
        </w:rPr>
        <w:t>h)Belediye Başkanının oluşturacağı kriterlere uygun veya kamu yararı güden ilde teşkilatını kurmuş dernek ve vakıflardan birer temsilci,</w:t>
      </w:r>
      <w:r w:rsidRPr="006904B5">
        <w:rPr>
          <w:color w:val="FF0000"/>
          <w:sz w:val="24"/>
          <w:szCs w:val="24"/>
        </w:rPr>
        <w:t xml:space="preserve"> </w:t>
      </w:r>
    </w:p>
    <w:p w:rsidR="00FF5B41" w:rsidRPr="006904B5" w:rsidRDefault="00FF5B41" w:rsidP="00FF5B41">
      <w:pPr>
        <w:pStyle w:val="3-NormalYaz"/>
        <w:tabs>
          <w:tab w:val="left" w:pos="709"/>
        </w:tabs>
        <w:ind w:left="426"/>
        <w:rPr>
          <w:sz w:val="24"/>
          <w:szCs w:val="24"/>
        </w:rPr>
      </w:pPr>
      <w:r w:rsidRPr="006904B5">
        <w:rPr>
          <w:sz w:val="24"/>
          <w:szCs w:val="24"/>
        </w:rPr>
        <w:t xml:space="preserve">ı) Baro temsilcisi,    </w:t>
      </w:r>
    </w:p>
    <w:p w:rsidR="00FF5B41" w:rsidRPr="006904B5" w:rsidRDefault="00FF5B41" w:rsidP="00FF5B41">
      <w:pPr>
        <w:pStyle w:val="3-NormalYaz"/>
        <w:tabs>
          <w:tab w:val="left" w:pos="709"/>
        </w:tabs>
        <w:ind w:left="426"/>
        <w:rPr>
          <w:sz w:val="24"/>
          <w:szCs w:val="24"/>
        </w:rPr>
      </w:pPr>
      <w:r w:rsidRPr="006904B5">
        <w:rPr>
          <w:sz w:val="24"/>
          <w:szCs w:val="24"/>
        </w:rPr>
        <w:t xml:space="preserve">i) Noterler Odası temsilcisi,    </w:t>
      </w:r>
    </w:p>
    <w:p w:rsidR="00FF5B41" w:rsidRPr="006904B5" w:rsidRDefault="00FF5B41" w:rsidP="00FF5B41">
      <w:pPr>
        <w:pStyle w:val="3-NormalYaz"/>
        <w:tabs>
          <w:tab w:val="left" w:pos="709"/>
        </w:tabs>
        <w:ind w:left="426"/>
        <w:rPr>
          <w:sz w:val="24"/>
          <w:szCs w:val="24"/>
        </w:rPr>
      </w:pPr>
      <w:r w:rsidRPr="006904B5">
        <w:rPr>
          <w:sz w:val="24"/>
          <w:szCs w:val="24"/>
        </w:rPr>
        <w:t>j) Kent Konseyi’nce kurulan meclislerden birer temsilci,</w:t>
      </w:r>
    </w:p>
    <w:p w:rsidR="00FF5B41" w:rsidRPr="006904B5" w:rsidRDefault="00FF5B41" w:rsidP="00FF5B41">
      <w:pPr>
        <w:pStyle w:val="3-NormalYaz"/>
        <w:tabs>
          <w:tab w:val="clear" w:pos="566"/>
          <w:tab w:val="left" w:pos="426"/>
        </w:tabs>
        <w:ind w:firstLine="426"/>
        <w:rPr>
          <w:sz w:val="24"/>
          <w:szCs w:val="24"/>
        </w:rPr>
      </w:pPr>
      <w:r w:rsidRPr="006904B5">
        <w:rPr>
          <w:sz w:val="24"/>
          <w:szCs w:val="24"/>
        </w:rPr>
        <w:t>k) Kent Konseyi’nce kurulan çalışma gruplarının birer temsilcisi.</w:t>
      </w:r>
    </w:p>
    <w:p w:rsidR="00FF5B41" w:rsidRPr="006904B5" w:rsidRDefault="00FF5B41" w:rsidP="00FF5B41">
      <w:pPr>
        <w:pStyle w:val="3-NormalYaz"/>
        <w:tabs>
          <w:tab w:val="left" w:pos="0"/>
        </w:tabs>
        <w:ind w:firstLine="284"/>
        <w:rPr>
          <w:sz w:val="24"/>
          <w:szCs w:val="24"/>
        </w:rPr>
      </w:pPr>
      <w:r w:rsidRPr="006904B5">
        <w:rPr>
          <w:sz w:val="24"/>
          <w:szCs w:val="24"/>
        </w:rPr>
        <w:t xml:space="preserve">2) Kent Konseyi’nin amaç, hedef ve ilkeleriyle kişisel/kurumsal etik değerlere aykırı davrananlar ve/veya mahkemelerce yüz kızartıcı suçlardan dolayı hüküm giymiş olanlar ile ilgili hukuki görüş alarak Genel Kurul üyeliğine son vermek. </w:t>
      </w:r>
    </w:p>
    <w:p w:rsidR="00704627" w:rsidRPr="006904B5" w:rsidRDefault="00704627" w:rsidP="00FF5B41">
      <w:pPr>
        <w:pStyle w:val="3-NormalYaz"/>
        <w:tabs>
          <w:tab w:val="left" w:pos="0"/>
        </w:tabs>
        <w:ind w:firstLine="284"/>
        <w:rPr>
          <w:sz w:val="24"/>
          <w:szCs w:val="24"/>
        </w:rPr>
      </w:pPr>
    </w:p>
    <w:p w:rsidR="00FF5B41" w:rsidRPr="006904B5" w:rsidRDefault="00FF5B41" w:rsidP="00FF5B41">
      <w:pPr>
        <w:pStyle w:val="3-NormalYaz"/>
        <w:ind w:firstLine="426"/>
        <w:rPr>
          <w:b/>
          <w:bCs/>
          <w:color w:val="000000"/>
          <w:sz w:val="24"/>
          <w:szCs w:val="24"/>
        </w:rPr>
      </w:pPr>
      <w:r w:rsidRPr="006904B5">
        <w:rPr>
          <w:b/>
          <w:bCs/>
          <w:color w:val="000000"/>
          <w:sz w:val="24"/>
          <w:szCs w:val="24"/>
        </w:rPr>
        <w:t xml:space="preserve">Kent konseyinin organları </w:t>
      </w:r>
    </w:p>
    <w:p w:rsidR="00FF5B41" w:rsidRPr="006904B5" w:rsidRDefault="00FF5B41" w:rsidP="00FF5B41">
      <w:pPr>
        <w:pStyle w:val="3-NormalYaz"/>
        <w:ind w:firstLine="426"/>
        <w:rPr>
          <w:sz w:val="24"/>
          <w:szCs w:val="24"/>
        </w:rPr>
      </w:pPr>
      <w:r w:rsidRPr="006904B5">
        <w:rPr>
          <w:b/>
          <w:sz w:val="24"/>
          <w:szCs w:val="24"/>
        </w:rPr>
        <w:t>MADDE10</w:t>
      </w:r>
      <w:r w:rsidRPr="006904B5">
        <w:rPr>
          <w:sz w:val="24"/>
          <w:szCs w:val="24"/>
        </w:rPr>
        <w:t>–(1)Kent konseyi aşağıdaki organlardan oluşur:</w:t>
      </w:r>
    </w:p>
    <w:p w:rsidR="00FF5B41" w:rsidRPr="006904B5" w:rsidRDefault="00FF5B41" w:rsidP="00FF5B41">
      <w:pPr>
        <w:pStyle w:val="3-NormalYaz"/>
        <w:tabs>
          <w:tab w:val="left" w:pos="851"/>
          <w:tab w:val="left" w:pos="1134"/>
        </w:tabs>
        <w:ind w:left="851"/>
        <w:rPr>
          <w:sz w:val="24"/>
          <w:szCs w:val="24"/>
        </w:rPr>
      </w:pPr>
      <w:r w:rsidRPr="006904B5">
        <w:rPr>
          <w:sz w:val="24"/>
          <w:szCs w:val="24"/>
        </w:rPr>
        <w:t>a)Genel Kurul,</w:t>
      </w:r>
    </w:p>
    <w:p w:rsidR="00FF5B41" w:rsidRPr="006904B5" w:rsidRDefault="00FF5B41" w:rsidP="00FF5B41">
      <w:pPr>
        <w:pStyle w:val="3-NormalYaz"/>
        <w:tabs>
          <w:tab w:val="left" w:pos="851"/>
          <w:tab w:val="left" w:pos="1134"/>
        </w:tabs>
        <w:ind w:left="851"/>
        <w:rPr>
          <w:sz w:val="24"/>
          <w:szCs w:val="24"/>
        </w:rPr>
      </w:pPr>
      <w:r w:rsidRPr="006904B5">
        <w:rPr>
          <w:sz w:val="24"/>
          <w:szCs w:val="24"/>
        </w:rPr>
        <w:lastRenderedPageBreak/>
        <w:t>b)Yürütme Kurulu,</w:t>
      </w:r>
    </w:p>
    <w:p w:rsidR="00FF5B41" w:rsidRPr="006904B5" w:rsidRDefault="00FF5B41" w:rsidP="00FF5B41">
      <w:pPr>
        <w:pStyle w:val="3-NormalYaz"/>
        <w:tabs>
          <w:tab w:val="left" w:pos="851"/>
          <w:tab w:val="left" w:pos="1134"/>
        </w:tabs>
        <w:ind w:left="851"/>
        <w:rPr>
          <w:sz w:val="24"/>
          <w:szCs w:val="24"/>
        </w:rPr>
      </w:pPr>
      <w:r w:rsidRPr="006904B5">
        <w:rPr>
          <w:sz w:val="24"/>
          <w:szCs w:val="24"/>
        </w:rPr>
        <w:t>c)Kent Konseyi Başkanı,</w:t>
      </w:r>
    </w:p>
    <w:p w:rsidR="00FF5B41" w:rsidRPr="006904B5" w:rsidRDefault="00FF5B41" w:rsidP="00FF5B41">
      <w:pPr>
        <w:pStyle w:val="3-NormalYaz"/>
        <w:tabs>
          <w:tab w:val="left" w:pos="851"/>
          <w:tab w:val="left" w:pos="1134"/>
        </w:tabs>
        <w:ind w:left="851"/>
        <w:rPr>
          <w:sz w:val="24"/>
          <w:szCs w:val="24"/>
        </w:rPr>
      </w:pPr>
      <w:r w:rsidRPr="006904B5">
        <w:rPr>
          <w:sz w:val="24"/>
          <w:szCs w:val="24"/>
        </w:rPr>
        <w:t>ç) Kent Konseyi Genel Sekreteri,</w:t>
      </w:r>
    </w:p>
    <w:p w:rsidR="00FF5B41" w:rsidRPr="006904B5" w:rsidRDefault="00FF5B41" w:rsidP="00FF5B41">
      <w:pPr>
        <w:pStyle w:val="3-NormalYaz"/>
        <w:tabs>
          <w:tab w:val="left" w:pos="851"/>
          <w:tab w:val="left" w:pos="1134"/>
        </w:tabs>
        <w:ind w:left="851"/>
        <w:rPr>
          <w:sz w:val="24"/>
          <w:szCs w:val="24"/>
        </w:rPr>
      </w:pPr>
      <w:r w:rsidRPr="006904B5">
        <w:rPr>
          <w:sz w:val="24"/>
          <w:szCs w:val="24"/>
        </w:rPr>
        <w:t>d) Meclisler,</w:t>
      </w:r>
    </w:p>
    <w:p w:rsidR="00FF5B41" w:rsidRPr="006904B5" w:rsidRDefault="00FF5B41" w:rsidP="00FF5B41">
      <w:pPr>
        <w:pStyle w:val="3-NormalYaz"/>
        <w:tabs>
          <w:tab w:val="left" w:pos="851"/>
          <w:tab w:val="left" w:pos="1134"/>
        </w:tabs>
        <w:ind w:left="851"/>
        <w:rPr>
          <w:sz w:val="24"/>
          <w:szCs w:val="24"/>
        </w:rPr>
      </w:pPr>
      <w:r w:rsidRPr="006904B5">
        <w:rPr>
          <w:sz w:val="24"/>
          <w:szCs w:val="24"/>
        </w:rPr>
        <w:t>e) Çalışma Grupları.</w:t>
      </w:r>
    </w:p>
    <w:p w:rsidR="00FF5B41" w:rsidRPr="006904B5" w:rsidRDefault="00FF5B41" w:rsidP="00FF5B41">
      <w:pPr>
        <w:pStyle w:val="3-NormalYaz"/>
        <w:tabs>
          <w:tab w:val="left" w:pos="851"/>
          <w:tab w:val="left" w:pos="1134"/>
        </w:tabs>
        <w:ind w:left="851" w:firstLine="426"/>
        <w:rPr>
          <w:sz w:val="24"/>
          <w:szCs w:val="24"/>
        </w:rPr>
      </w:pPr>
    </w:p>
    <w:p w:rsidR="00FF5B41" w:rsidRPr="006904B5" w:rsidRDefault="00FF5B41" w:rsidP="00FF5B41">
      <w:pPr>
        <w:pStyle w:val="3-NormalYaz"/>
        <w:ind w:firstLine="426"/>
        <w:rPr>
          <w:b/>
          <w:bCs/>
          <w:color w:val="000000"/>
          <w:sz w:val="24"/>
          <w:szCs w:val="24"/>
        </w:rPr>
      </w:pPr>
      <w:r w:rsidRPr="006904B5">
        <w:rPr>
          <w:b/>
          <w:bCs/>
          <w:color w:val="000000"/>
          <w:sz w:val="24"/>
          <w:szCs w:val="24"/>
        </w:rPr>
        <w:t xml:space="preserve">Genel Kurul </w:t>
      </w:r>
    </w:p>
    <w:p w:rsidR="00FF5B41" w:rsidRPr="006904B5" w:rsidRDefault="00FF5B41" w:rsidP="00FF5B41">
      <w:pPr>
        <w:pStyle w:val="3-NormalYaz"/>
        <w:ind w:firstLine="426"/>
        <w:rPr>
          <w:b/>
          <w:bCs/>
          <w:color w:val="000000"/>
          <w:sz w:val="24"/>
          <w:szCs w:val="24"/>
        </w:rPr>
      </w:pPr>
      <w:r w:rsidRPr="006904B5">
        <w:rPr>
          <w:b/>
          <w:bCs/>
          <w:color w:val="000000"/>
          <w:sz w:val="24"/>
          <w:szCs w:val="24"/>
        </w:rPr>
        <w:t>MADDE 11–</w:t>
      </w:r>
      <w:r w:rsidRPr="006904B5">
        <w:rPr>
          <w:sz w:val="24"/>
          <w:szCs w:val="24"/>
        </w:rPr>
        <w:t xml:space="preserve">(1) Genel Kurul’a ilişkin esaslar: </w:t>
      </w:r>
    </w:p>
    <w:p w:rsidR="00FF5B41" w:rsidRPr="006904B5" w:rsidRDefault="00FF5B41" w:rsidP="00FF5B41">
      <w:pPr>
        <w:pStyle w:val="3-NormalYaz"/>
        <w:ind w:firstLine="426"/>
        <w:rPr>
          <w:strike/>
          <w:color w:val="FFC000"/>
          <w:sz w:val="24"/>
          <w:szCs w:val="24"/>
        </w:rPr>
      </w:pPr>
      <w:r w:rsidRPr="006904B5">
        <w:rPr>
          <w:sz w:val="24"/>
          <w:szCs w:val="24"/>
        </w:rPr>
        <w:t xml:space="preserve">a) Genel Kurul, Kent Konseyi’nin en yetkili organı olup 9. Maddede sayılan üyelerden oluşur. Olağan Genel Kurul, her yılın ilk ve ikinci yarısında yapacağı iki toplantıdan az olmamak üzere, üyelerin salt çoğunluğu ile toplanır. Salt Çoğunluk sağlanamadığı takdirde bir (1) hafta sonra aynı gün aynı yer ve saatte katılanlar ile toplanır. </w:t>
      </w:r>
    </w:p>
    <w:p w:rsidR="00FF5B41" w:rsidRPr="006904B5" w:rsidRDefault="00FF5B41" w:rsidP="00FF5B41">
      <w:pPr>
        <w:pStyle w:val="3-NormalYaz"/>
        <w:ind w:firstLine="426"/>
        <w:rPr>
          <w:sz w:val="24"/>
          <w:szCs w:val="24"/>
        </w:rPr>
      </w:pPr>
      <w:r w:rsidRPr="006904B5">
        <w:rPr>
          <w:sz w:val="24"/>
          <w:szCs w:val="24"/>
        </w:rPr>
        <w:t>b) Seçimli olmayan Genel Kurul’a Kent Konseyi Başkanı başkanlık eder. Başkanın bulunmaması halinde yürütme kurulunun en yaşlı üyesi toplantıya başkanlık eder.</w:t>
      </w:r>
    </w:p>
    <w:p w:rsidR="00FF5B41" w:rsidRPr="006904B5" w:rsidRDefault="00FF5B41" w:rsidP="00FF5B41">
      <w:pPr>
        <w:pStyle w:val="3-NormalYaz"/>
        <w:ind w:firstLine="426"/>
        <w:rPr>
          <w:sz w:val="24"/>
          <w:szCs w:val="24"/>
        </w:rPr>
      </w:pPr>
      <w:r w:rsidRPr="006904B5">
        <w:rPr>
          <w:sz w:val="24"/>
          <w:szCs w:val="24"/>
        </w:rPr>
        <w:t>c) Genel Kurul’a Yürütme Kurulu kararıyla kurulan meclis ve çalışma gruplarından birer temsilcisi doğal üye olarak katılır.</w:t>
      </w:r>
    </w:p>
    <w:p w:rsidR="00FF5B41" w:rsidRPr="006904B5" w:rsidRDefault="003E576E" w:rsidP="003E576E">
      <w:pPr>
        <w:pStyle w:val="3-NormalYaz"/>
        <w:tabs>
          <w:tab w:val="left" w:pos="851"/>
        </w:tabs>
        <w:ind w:firstLine="426"/>
        <w:rPr>
          <w:sz w:val="24"/>
          <w:szCs w:val="24"/>
        </w:rPr>
      </w:pPr>
      <w:r w:rsidRPr="006904B5">
        <w:rPr>
          <w:sz w:val="24"/>
          <w:szCs w:val="24"/>
        </w:rPr>
        <w:t xml:space="preserve">ç) </w:t>
      </w:r>
      <w:r w:rsidR="00FF5B41" w:rsidRPr="006904B5">
        <w:rPr>
          <w:sz w:val="24"/>
          <w:szCs w:val="24"/>
        </w:rPr>
        <w:t>En fazla 5 meclis ve 5 çalışma grubu oluşturmak, gerekli gördüğünde ilgili meclis ve çalışma gruplarını kaldırmak veya değiştirmek,</w:t>
      </w:r>
    </w:p>
    <w:p w:rsidR="00FF5B41" w:rsidRPr="006904B5" w:rsidRDefault="003E576E" w:rsidP="00FF5B41">
      <w:pPr>
        <w:pStyle w:val="3-NormalYaz"/>
        <w:ind w:firstLine="426"/>
        <w:rPr>
          <w:sz w:val="24"/>
          <w:szCs w:val="24"/>
        </w:rPr>
      </w:pPr>
      <w:r w:rsidRPr="006904B5">
        <w:rPr>
          <w:sz w:val="24"/>
          <w:szCs w:val="24"/>
        </w:rPr>
        <w:t>d</w:t>
      </w:r>
      <w:r w:rsidR="00FF5B41" w:rsidRPr="006904B5">
        <w:rPr>
          <w:sz w:val="24"/>
          <w:szCs w:val="24"/>
        </w:rPr>
        <w:t xml:space="preserve">) Genel Kurul; yürütme kurulunun, meclislerin ve çalışma gruplarının seçim ve çalışma esaslarını yönerge ile belirler. </w:t>
      </w:r>
    </w:p>
    <w:p w:rsidR="00FF5B41" w:rsidRPr="006904B5" w:rsidRDefault="00FF5B41" w:rsidP="00FF5B41">
      <w:pPr>
        <w:pStyle w:val="3-NormalYaz"/>
        <w:tabs>
          <w:tab w:val="left" w:pos="709"/>
        </w:tabs>
        <w:ind w:firstLine="142"/>
        <w:rPr>
          <w:sz w:val="24"/>
          <w:szCs w:val="24"/>
        </w:rPr>
      </w:pPr>
      <w:r w:rsidRPr="006904B5">
        <w:rPr>
          <w:sz w:val="24"/>
          <w:szCs w:val="24"/>
        </w:rPr>
        <w:t>(2) Genel Kurul toplantı usulü aşağıdaki gibidir:</w:t>
      </w:r>
    </w:p>
    <w:p w:rsidR="00FF5B41" w:rsidRPr="006904B5" w:rsidRDefault="00FF5B41" w:rsidP="00FF5B41">
      <w:pPr>
        <w:pStyle w:val="3-NormalYaz"/>
        <w:numPr>
          <w:ilvl w:val="0"/>
          <w:numId w:val="3"/>
        </w:numPr>
        <w:tabs>
          <w:tab w:val="clear" w:pos="566"/>
          <w:tab w:val="left" w:pos="709"/>
          <w:tab w:val="left" w:pos="1134"/>
        </w:tabs>
        <w:ind w:left="0" w:firstLine="426"/>
        <w:rPr>
          <w:sz w:val="24"/>
          <w:szCs w:val="24"/>
        </w:rPr>
      </w:pPr>
      <w:r w:rsidRPr="006904B5">
        <w:rPr>
          <w:sz w:val="24"/>
          <w:szCs w:val="24"/>
        </w:rPr>
        <w:t xml:space="preserve">Olağan Genel Kurul toplantı tarihleri ve gündemi Yürütme Kurulu tarafından belirlenir; ilan edilen tarih, saat ve mekanda, ilan edilen gündem uyarınca Genel Kurul üyelerinin katılımıyla gerçekleştirilir. </w:t>
      </w:r>
    </w:p>
    <w:p w:rsidR="00FF5B41" w:rsidRPr="006904B5" w:rsidRDefault="00FF5B41" w:rsidP="00FF5B41">
      <w:pPr>
        <w:pStyle w:val="3-NormalYaz"/>
        <w:tabs>
          <w:tab w:val="clear" w:pos="566"/>
          <w:tab w:val="left" w:pos="709"/>
        </w:tabs>
        <w:ind w:firstLine="426"/>
        <w:rPr>
          <w:color w:val="000000"/>
          <w:sz w:val="24"/>
          <w:szCs w:val="24"/>
        </w:rPr>
      </w:pPr>
      <w:r w:rsidRPr="006904B5">
        <w:rPr>
          <w:color w:val="000000"/>
          <w:sz w:val="24"/>
          <w:szCs w:val="24"/>
        </w:rPr>
        <w:t>b) Genel Kurul üyelerinden toplantıya katılan 5 üyenin</w:t>
      </w:r>
      <w:r w:rsidRPr="006904B5">
        <w:rPr>
          <w:color w:val="FF0000"/>
          <w:sz w:val="24"/>
          <w:szCs w:val="24"/>
        </w:rPr>
        <w:t xml:space="preserve"> </w:t>
      </w:r>
      <w:r w:rsidRPr="006904B5">
        <w:rPr>
          <w:color w:val="000000"/>
          <w:sz w:val="24"/>
          <w:szCs w:val="24"/>
        </w:rPr>
        <w:t>yazılı önerisi ve genel kurulun kabulü halinde gündeme madde eklenebilir.</w:t>
      </w:r>
    </w:p>
    <w:p w:rsidR="00FF5B41" w:rsidRPr="006904B5" w:rsidRDefault="00FF5B41" w:rsidP="00FF5B41">
      <w:pPr>
        <w:pStyle w:val="3-NormalYaz"/>
        <w:tabs>
          <w:tab w:val="clear" w:pos="566"/>
          <w:tab w:val="left" w:pos="709"/>
        </w:tabs>
        <w:ind w:firstLine="426"/>
        <w:rPr>
          <w:sz w:val="24"/>
          <w:szCs w:val="24"/>
        </w:rPr>
      </w:pPr>
      <w:r w:rsidRPr="006904B5">
        <w:rPr>
          <w:sz w:val="24"/>
          <w:szCs w:val="24"/>
        </w:rPr>
        <w:t>c) Yerel seçimler sonrasındaki birinci dönemde ve takip eden ikinci dönemde görev alacak Kent Konseyi Başkanı ve Yürütme Kurulu Üyelerinin seçimi için Olağan Seçimli Genel Kurul toplantısı yapılır.</w:t>
      </w:r>
    </w:p>
    <w:p w:rsidR="00FF5B41" w:rsidRPr="006904B5" w:rsidRDefault="00FF5B41" w:rsidP="003E576E">
      <w:pPr>
        <w:pStyle w:val="3-NormalYaz"/>
        <w:tabs>
          <w:tab w:val="clear" w:pos="566"/>
          <w:tab w:val="left" w:pos="0"/>
        </w:tabs>
        <w:ind w:firstLine="426"/>
        <w:rPr>
          <w:sz w:val="24"/>
          <w:szCs w:val="24"/>
        </w:rPr>
      </w:pPr>
      <w:r w:rsidRPr="006904B5">
        <w:rPr>
          <w:sz w:val="24"/>
          <w:szCs w:val="24"/>
        </w:rPr>
        <w:t>ç) Olağanüstü Seçimli Genel Kurul toplantıları, Yürütme Kurulu’nun önerisi ve Kent Konseyi Başkanı’nın çağrısı ya da Genel Kurul üyelerinin salt çoğunluğunun imzalı teklifiyle Olağan Genel Kurul toplantılarında uygulanan yöntemle yapılır.</w:t>
      </w:r>
    </w:p>
    <w:p w:rsidR="00FF5B41" w:rsidRPr="006904B5" w:rsidRDefault="00FF5B41" w:rsidP="003E576E">
      <w:pPr>
        <w:pStyle w:val="3-NormalYaz"/>
        <w:tabs>
          <w:tab w:val="left" w:pos="1134"/>
        </w:tabs>
        <w:ind w:firstLine="426"/>
        <w:rPr>
          <w:sz w:val="24"/>
          <w:szCs w:val="24"/>
        </w:rPr>
      </w:pPr>
      <w:r w:rsidRPr="006904B5">
        <w:rPr>
          <w:sz w:val="24"/>
          <w:szCs w:val="24"/>
        </w:rPr>
        <w:t>d) Genel Kurul toplantılarının tarih, saat, yer ve gündemi, Genel Kurula katılacak üyelerin listesi, Olağan veya Olağanüstü Genel Kurullardan en az on beş (15) gün önce,  resmi internet sitesinde ilan edilir ve “sms” veya “elektronik posta” yöntemlerinden biri ile tüm üyelere duyurulur. Genel Kurul toplantılarının mücbir bir sebeple iptali ve ertelenmesi ile ilgili duyurularda da aynı yöntem kullanılır.</w:t>
      </w:r>
    </w:p>
    <w:p w:rsidR="00FF5B41" w:rsidRPr="006904B5" w:rsidRDefault="00FF5B41" w:rsidP="00FF5B41">
      <w:pPr>
        <w:pStyle w:val="3-NormalYaz"/>
        <w:tabs>
          <w:tab w:val="left" w:pos="1134"/>
        </w:tabs>
        <w:ind w:firstLine="284"/>
        <w:rPr>
          <w:sz w:val="24"/>
          <w:szCs w:val="24"/>
        </w:rPr>
      </w:pPr>
      <w:r w:rsidRPr="006904B5">
        <w:rPr>
          <w:sz w:val="24"/>
          <w:szCs w:val="24"/>
        </w:rPr>
        <w:t>e) İlan edilen listede kaydını göremeyen üyeler, Genel Kurul toplantı tarihinden en az on (10) gün öncesine kadar Kent Konseyi’ne veya Belediye Başkanlığına itirazda bulunabilirler. Belediye Başkanı itirazları değerlendirerek Genel Kurul tarihinden en geç beş (5) gün önce kesinleştirerek askıya çıkarır. Bu tarihten sonra başvuruda bulunan üyeler ilan edilen Genel Kurul’a katılamazlar. Süre geçtikten sonra yapılan başvurular, ilan edilen Genel Kurul toplantı tarihinden sonraki bir tarihte Belediye Başkanı tarafından karara bağlanır.</w:t>
      </w:r>
    </w:p>
    <w:p w:rsidR="00FF5B41" w:rsidRPr="006904B5" w:rsidRDefault="00FF5B41" w:rsidP="00FF5B41">
      <w:pPr>
        <w:pStyle w:val="3-NormalYaz"/>
        <w:tabs>
          <w:tab w:val="left" w:pos="1134"/>
        </w:tabs>
        <w:ind w:firstLine="284"/>
        <w:rPr>
          <w:sz w:val="24"/>
          <w:szCs w:val="24"/>
        </w:rPr>
      </w:pPr>
      <w:r w:rsidRPr="006904B5">
        <w:rPr>
          <w:sz w:val="24"/>
          <w:szCs w:val="24"/>
        </w:rPr>
        <w:t>f) Genel Kurul, üye tam sayısının salt çoğunluğu ile toplanır ve katılanların salt çoğunluğu ile karar alır. Toplantı yeter sayısının sağlanamaması durumunda Genel Kurul en az yedi (7) gün sonra salt çoğunluk aranmaksızın tekrar toplanır. İkinci toplantıda, toplantıya katılanların salt çoğunluğu ile karar alınır.</w:t>
      </w:r>
    </w:p>
    <w:p w:rsidR="00FF5B41" w:rsidRPr="006904B5" w:rsidRDefault="00FF5B41" w:rsidP="00FF5B41">
      <w:pPr>
        <w:pStyle w:val="3-NormalYaz"/>
        <w:tabs>
          <w:tab w:val="left" w:pos="1134"/>
        </w:tabs>
        <w:ind w:firstLine="284"/>
        <w:rPr>
          <w:color w:val="000000"/>
          <w:sz w:val="24"/>
          <w:szCs w:val="24"/>
        </w:rPr>
      </w:pPr>
      <w:r w:rsidRPr="006904B5">
        <w:rPr>
          <w:sz w:val="24"/>
          <w:szCs w:val="24"/>
        </w:rPr>
        <w:lastRenderedPageBreak/>
        <w:t xml:space="preserve">g) </w:t>
      </w:r>
      <w:r w:rsidRPr="006904B5">
        <w:rPr>
          <w:color w:val="000000"/>
          <w:sz w:val="24"/>
          <w:szCs w:val="24"/>
        </w:rPr>
        <w:t>Üyeler, Genel Kurul toplantısının başlamasından önce, hazirun listesini imzalayarak Genel Kurul’a katılırlar. Divan Başkanı imzalı liste üzerinden çoğunluğun sağlandığını belirledikten sonra toplantıyı başlatır.</w:t>
      </w:r>
    </w:p>
    <w:p w:rsidR="00FF5B41" w:rsidRPr="006904B5" w:rsidRDefault="00FF5B41" w:rsidP="00FF5B41">
      <w:pPr>
        <w:pStyle w:val="3-NormalYaz"/>
        <w:tabs>
          <w:tab w:val="left" w:pos="1134"/>
        </w:tabs>
        <w:ind w:firstLine="284"/>
        <w:rPr>
          <w:color w:val="000000"/>
          <w:sz w:val="24"/>
          <w:szCs w:val="24"/>
        </w:rPr>
      </w:pPr>
      <w:r w:rsidRPr="006904B5">
        <w:rPr>
          <w:color w:val="000000"/>
          <w:sz w:val="24"/>
          <w:szCs w:val="24"/>
        </w:rPr>
        <w:t>h) Genel Kurulda vekâleten oy kullanılamaz.</w:t>
      </w:r>
    </w:p>
    <w:p w:rsidR="00FF5B41" w:rsidRPr="006904B5" w:rsidRDefault="00704627" w:rsidP="00FF5B41">
      <w:pPr>
        <w:pStyle w:val="3-NormalYaz"/>
        <w:tabs>
          <w:tab w:val="left" w:pos="1134"/>
        </w:tabs>
        <w:ind w:firstLine="284"/>
        <w:rPr>
          <w:color w:val="000000"/>
          <w:sz w:val="24"/>
          <w:szCs w:val="24"/>
        </w:rPr>
      </w:pPr>
      <w:r w:rsidRPr="006904B5">
        <w:rPr>
          <w:color w:val="000000"/>
          <w:sz w:val="24"/>
          <w:szCs w:val="24"/>
        </w:rPr>
        <w:t>ı</w:t>
      </w:r>
      <w:r w:rsidR="00FF5B41" w:rsidRPr="006904B5">
        <w:rPr>
          <w:color w:val="000000"/>
          <w:sz w:val="24"/>
          <w:szCs w:val="24"/>
        </w:rPr>
        <w:t xml:space="preserve">) Seçimli genel kurul kararları hariç olmak üzere; Genel Kurul kararları toplantıya katılanların işaret usulü ve oy çokluğu ile alınır. </w:t>
      </w:r>
    </w:p>
    <w:p w:rsidR="00FF5B41" w:rsidRPr="006904B5" w:rsidRDefault="00704627" w:rsidP="00FF5B41">
      <w:pPr>
        <w:pStyle w:val="3-NormalYaz"/>
        <w:tabs>
          <w:tab w:val="left" w:pos="1134"/>
        </w:tabs>
        <w:ind w:firstLine="284"/>
        <w:rPr>
          <w:color w:val="000000"/>
          <w:sz w:val="24"/>
          <w:szCs w:val="24"/>
        </w:rPr>
      </w:pPr>
      <w:r w:rsidRPr="006904B5">
        <w:rPr>
          <w:color w:val="000000"/>
          <w:sz w:val="24"/>
          <w:szCs w:val="24"/>
        </w:rPr>
        <w:t>i</w:t>
      </w:r>
      <w:r w:rsidR="00FF5B41" w:rsidRPr="006904B5">
        <w:rPr>
          <w:color w:val="000000"/>
          <w:sz w:val="24"/>
          <w:szCs w:val="24"/>
        </w:rPr>
        <w:t xml:space="preserve">) Genel Kurul üye değişikliği Genel Kurul tarihinden 60 gün önceden yapılabilir.  </w:t>
      </w:r>
    </w:p>
    <w:p w:rsidR="00FF5B41" w:rsidRPr="006904B5" w:rsidRDefault="00704627" w:rsidP="00FF5B41">
      <w:pPr>
        <w:pStyle w:val="3-NormalYaz"/>
        <w:tabs>
          <w:tab w:val="left" w:pos="1134"/>
        </w:tabs>
        <w:ind w:firstLine="284"/>
        <w:rPr>
          <w:sz w:val="24"/>
          <w:szCs w:val="24"/>
        </w:rPr>
      </w:pPr>
      <w:r w:rsidRPr="006904B5">
        <w:rPr>
          <w:color w:val="000000"/>
          <w:sz w:val="24"/>
          <w:szCs w:val="24"/>
        </w:rPr>
        <w:t>j</w:t>
      </w:r>
      <w:r w:rsidR="00FF5B41" w:rsidRPr="006904B5">
        <w:rPr>
          <w:color w:val="000000"/>
          <w:sz w:val="24"/>
          <w:szCs w:val="24"/>
        </w:rPr>
        <w:t xml:space="preserve">) Yıl içinde yapılan Genel Kurul toplantılarına katılmayan temsilcilerin üyelikleri Genel Kurul Kararı ile düşer. </w:t>
      </w:r>
    </w:p>
    <w:p w:rsidR="00FF5B41" w:rsidRPr="006904B5" w:rsidRDefault="00FF5B41" w:rsidP="003E576E">
      <w:pPr>
        <w:pStyle w:val="3-NormalYaz"/>
        <w:tabs>
          <w:tab w:val="left" w:pos="1134"/>
        </w:tabs>
        <w:ind w:firstLine="142"/>
        <w:rPr>
          <w:sz w:val="24"/>
          <w:szCs w:val="24"/>
        </w:rPr>
      </w:pPr>
      <w:r w:rsidRPr="006904B5">
        <w:rPr>
          <w:sz w:val="24"/>
          <w:szCs w:val="24"/>
        </w:rPr>
        <w:t xml:space="preserve">(3) Genel Kurullarda seçim usulü aşağıdaki gibidir: </w:t>
      </w:r>
    </w:p>
    <w:p w:rsidR="00FF5B41" w:rsidRPr="006904B5" w:rsidRDefault="003E576E" w:rsidP="003E576E">
      <w:pPr>
        <w:pStyle w:val="3-NormalYaz"/>
        <w:tabs>
          <w:tab w:val="clear" w:pos="566"/>
          <w:tab w:val="left" w:pos="284"/>
          <w:tab w:val="left" w:pos="567"/>
          <w:tab w:val="left" w:pos="1134"/>
        </w:tabs>
        <w:ind w:firstLine="284"/>
        <w:rPr>
          <w:color w:val="000000"/>
          <w:sz w:val="24"/>
          <w:szCs w:val="24"/>
        </w:rPr>
      </w:pPr>
      <w:r w:rsidRPr="006904B5">
        <w:rPr>
          <w:sz w:val="24"/>
          <w:szCs w:val="24"/>
        </w:rPr>
        <w:t>a</w:t>
      </w:r>
      <w:r w:rsidR="00FF5B41" w:rsidRPr="006904B5">
        <w:rPr>
          <w:sz w:val="24"/>
          <w:szCs w:val="24"/>
        </w:rPr>
        <w:t>) Seçimli Genel Kurul toplantılarında Kent Konseyi Başkanı, Genel Kurul açılışını yaptıktan sonra Genel Kurulu yönetme görevin</w:t>
      </w:r>
      <w:r w:rsidR="00704627" w:rsidRPr="006904B5">
        <w:rPr>
          <w:sz w:val="24"/>
          <w:szCs w:val="24"/>
        </w:rPr>
        <w:t xml:space="preserve">i Divan Başkanlığı’na bırakır. </w:t>
      </w:r>
      <w:r w:rsidR="00FF5B41" w:rsidRPr="006904B5">
        <w:rPr>
          <w:sz w:val="24"/>
          <w:szCs w:val="24"/>
        </w:rPr>
        <w:t xml:space="preserve">Divan; Genel Kurula verilen </w:t>
      </w:r>
      <w:r w:rsidR="00FF5B41" w:rsidRPr="006904B5">
        <w:rPr>
          <w:color w:val="000000"/>
          <w:sz w:val="24"/>
          <w:szCs w:val="24"/>
        </w:rPr>
        <w:t>y</w:t>
      </w:r>
      <w:r w:rsidR="00FF5B41" w:rsidRPr="006904B5">
        <w:rPr>
          <w:sz w:val="24"/>
          <w:szCs w:val="24"/>
        </w:rPr>
        <w:t xml:space="preserve">önerge ile Divan Başkanı, Divan Başkan Yardımcısı ve Genel Kurul hazirunu arasından bir yazman, iki üye olmak üzere beş (5) kişiden oluşur. Divan heyeti Genel Kurul tarafından </w:t>
      </w:r>
      <w:r w:rsidR="00FF5B41" w:rsidRPr="006904B5">
        <w:rPr>
          <w:color w:val="000000"/>
          <w:sz w:val="24"/>
          <w:szCs w:val="24"/>
        </w:rPr>
        <w:t>işaret usulü oylama yöntemiyle ve salt çoğunlukla seçilir.</w:t>
      </w:r>
    </w:p>
    <w:p w:rsidR="00FF5B41" w:rsidRPr="006904B5" w:rsidRDefault="00704627" w:rsidP="003E576E">
      <w:pPr>
        <w:pStyle w:val="3-NormalYaz"/>
        <w:tabs>
          <w:tab w:val="clear" w:pos="566"/>
          <w:tab w:val="left" w:pos="567"/>
        </w:tabs>
        <w:ind w:firstLine="284"/>
        <w:rPr>
          <w:sz w:val="24"/>
          <w:szCs w:val="24"/>
        </w:rPr>
      </w:pPr>
      <w:r w:rsidRPr="006904B5">
        <w:rPr>
          <w:sz w:val="24"/>
          <w:szCs w:val="24"/>
        </w:rPr>
        <w:t>b</w:t>
      </w:r>
      <w:r w:rsidR="00FF5B41" w:rsidRPr="006904B5">
        <w:rPr>
          <w:sz w:val="24"/>
          <w:szCs w:val="24"/>
        </w:rPr>
        <w:t>) Divan Başkanı ilan edilen gündem maddelerini okur, vars</w:t>
      </w:r>
      <w:r w:rsidR="003E576E" w:rsidRPr="006904B5">
        <w:rPr>
          <w:sz w:val="24"/>
          <w:szCs w:val="24"/>
        </w:rPr>
        <w:t>a toplantıya katılanların en az</w:t>
      </w:r>
      <w:r w:rsidR="00FF5B41" w:rsidRPr="006904B5">
        <w:rPr>
          <w:sz w:val="24"/>
          <w:szCs w:val="24"/>
        </w:rPr>
        <w:t xml:space="preserve"> 5 üyenin yazılı başvurusu ile verilen ek gündem maddelerini Genel Kurul’un onayına sunar. İşaret usulü oylama sonrasında Genel Kurulun kabul etmesi durumunda gündem nihai şeklini alır. </w:t>
      </w:r>
    </w:p>
    <w:p w:rsidR="00FF5B41" w:rsidRPr="006904B5" w:rsidRDefault="00704627" w:rsidP="00704627">
      <w:pPr>
        <w:pStyle w:val="3-NormalYaz"/>
        <w:tabs>
          <w:tab w:val="clear" w:pos="566"/>
          <w:tab w:val="left" w:pos="284"/>
          <w:tab w:val="left" w:pos="567"/>
          <w:tab w:val="left" w:pos="709"/>
        </w:tabs>
        <w:ind w:firstLine="284"/>
        <w:rPr>
          <w:sz w:val="24"/>
          <w:szCs w:val="24"/>
        </w:rPr>
      </w:pPr>
      <w:r w:rsidRPr="006904B5">
        <w:rPr>
          <w:sz w:val="24"/>
          <w:szCs w:val="24"/>
        </w:rPr>
        <w:t>c)</w:t>
      </w:r>
      <w:r w:rsidR="00FF5B41" w:rsidRPr="006904B5">
        <w:rPr>
          <w:sz w:val="24"/>
          <w:szCs w:val="24"/>
        </w:rPr>
        <w:t>Divan, Genel Kurul toplantı düzenini sağlamada yetkilidir.</w:t>
      </w:r>
    </w:p>
    <w:p w:rsidR="00FF5B41" w:rsidRPr="006904B5" w:rsidRDefault="00704627" w:rsidP="00704627">
      <w:pPr>
        <w:pStyle w:val="3-NormalYaz"/>
        <w:tabs>
          <w:tab w:val="clear" w:pos="566"/>
          <w:tab w:val="left" w:pos="284"/>
          <w:tab w:val="left" w:pos="567"/>
          <w:tab w:val="left" w:pos="709"/>
        </w:tabs>
        <w:ind w:firstLine="284"/>
        <w:rPr>
          <w:sz w:val="24"/>
          <w:szCs w:val="24"/>
        </w:rPr>
      </w:pPr>
      <w:r w:rsidRPr="006904B5">
        <w:rPr>
          <w:sz w:val="24"/>
          <w:szCs w:val="24"/>
        </w:rPr>
        <w:t>ç)</w:t>
      </w:r>
      <w:r w:rsidR="00FF5B41" w:rsidRPr="006904B5">
        <w:rPr>
          <w:sz w:val="24"/>
          <w:szCs w:val="24"/>
        </w:rPr>
        <w:t>Divan, Genel Kurul çalışmalarının kayıt altına alınmasını sağlamaktan sorumludur. Genel Kurul Divanı tarafından düzenlenmiş tutanak imzalanarak ve gerekli belgeler derlenerek toplantı sonrasında Kent Konseyi Genel Sekreterine teslim edilir.</w:t>
      </w:r>
    </w:p>
    <w:p w:rsidR="00FF5B41" w:rsidRPr="006904B5" w:rsidRDefault="00FF5B41" w:rsidP="003E576E">
      <w:pPr>
        <w:pStyle w:val="3-NormalYaz"/>
        <w:numPr>
          <w:ilvl w:val="0"/>
          <w:numId w:val="1"/>
        </w:numPr>
        <w:tabs>
          <w:tab w:val="clear" w:pos="566"/>
          <w:tab w:val="left" w:pos="567"/>
        </w:tabs>
        <w:ind w:left="0" w:firstLine="284"/>
        <w:rPr>
          <w:color w:val="000000"/>
          <w:sz w:val="24"/>
          <w:szCs w:val="24"/>
        </w:rPr>
      </w:pPr>
      <w:r w:rsidRPr="006904B5">
        <w:rPr>
          <w:color w:val="000000"/>
          <w:sz w:val="24"/>
          <w:szCs w:val="24"/>
        </w:rPr>
        <w:t xml:space="preserve">Kent Konseyi Başkanı ve Yürütme Kurulu, Genel Kurul üyeleri arasından seçilir. </w:t>
      </w:r>
    </w:p>
    <w:p w:rsidR="00FF5B41" w:rsidRPr="006904B5" w:rsidRDefault="00FF5B41" w:rsidP="003E576E">
      <w:pPr>
        <w:pStyle w:val="3-NormalYaz"/>
        <w:numPr>
          <w:ilvl w:val="0"/>
          <w:numId w:val="1"/>
        </w:numPr>
        <w:tabs>
          <w:tab w:val="clear" w:pos="566"/>
          <w:tab w:val="left" w:pos="567"/>
          <w:tab w:val="left" w:pos="851"/>
        </w:tabs>
        <w:ind w:left="0" w:firstLine="284"/>
        <w:rPr>
          <w:color w:val="000000"/>
          <w:sz w:val="24"/>
          <w:szCs w:val="24"/>
        </w:rPr>
      </w:pPr>
      <w:r w:rsidRPr="006904B5">
        <w:rPr>
          <w:color w:val="000000"/>
          <w:sz w:val="24"/>
          <w:szCs w:val="24"/>
        </w:rPr>
        <w:t>Genel Kurul toplantılarında Başkanlık ve Yürütme Kurulu üyeliği seçimlerine ilişkin gizli oy açık sayım yöntemi uygulanır. Kent Konseyi Başkanı ve Yürütme Kurulu üyelerinin seçimi haricindeki oylamalar işaret usulü ile yapılır.</w:t>
      </w:r>
    </w:p>
    <w:p w:rsidR="00FF5B41" w:rsidRPr="006904B5" w:rsidRDefault="00704627" w:rsidP="003E576E">
      <w:pPr>
        <w:pStyle w:val="3-NormalYaz"/>
        <w:tabs>
          <w:tab w:val="clear" w:pos="566"/>
          <w:tab w:val="left" w:pos="0"/>
          <w:tab w:val="left" w:pos="567"/>
          <w:tab w:val="left" w:pos="851"/>
        </w:tabs>
        <w:ind w:firstLine="284"/>
        <w:rPr>
          <w:color w:val="000000"/>
          <w:sz w:val="24"/>
          <w:szCs w:val="24"/>
        </w:rPr>
      </w:pPr>
      <w:r w:rsidRPr="006904B5">
        <w:rPr>
          <w:color w:val="000000"/>
          <w:sz w:val="24"/>
          <w:szCs w:val="24"/>
        </w:rPr>
        <w:t>f</w:t>
      </w:r>
      <w:r w:rsidR="00FF5B41" w:rsidRPr="006904B5">
        <w:rPr>
          <w:color w:val="000000"/>
          <w:sz w:val="24"/>
          <w:szCs w:val="24"/>
        </w:rPr>
        <w:t>) Yürütme Kurulu üyelerinin seçiminde blok liste halinde oy kullanılır. (Blok liste oy pusulasında önceden belirlenmiş bir bütün olarak yazılan ve seçmenin listeyi tümüyle kabul ya da reddettiği seçim sistemidir.)</w:t>
      </w:r>
    </w:p>
    <w:p w:rsidR="00FF5B41" w:rsidRPr="006904B5" w:rsidRDefault="00704627" w:rsidP="00704627">
      <w:pPr>
        <w:pStyle w:val="3-NormalYaz"/>
        <w:tabs>
          <w:tab w:val="clear" w:pos="566"/>
          <w:tab w:val="left" w:pos="567"/>
        </w:tabs>
        <w:ind w:firstLine="284"/>
        <w:rPr>
          <w:color w:val="000000"/>
          <w:sz w:val="24"/>
          <w:szCs w:val="24"/>
        </w:rPr>
      </w:pPr>
      <w:r w:rsidRPr="006904B5">
        <w:rPr>
          <w:color w:val="000000"/>
          <w:sz w:val="24"/>
          <w:szCs w:val="24"/>
        </w:rPr>
        <w:t>g)</w:t>
      </w:r>
      <w:r w:rsidR="00FF5B41" w:rsidRPr="006904B5">
        <w:rPr>
          <w:color w:val="000000"/>
          <w:sz w:val="24"/>
          <w:szCs w:val="24"/>
        </w:rPr>
        <w:t>Seçimde kullanılan blok listede işaretleme olması, oy pusulasının bütünlüğünün bozulması veya birden fazla oy kullanma durumunda ilgili oy geçersiz sayılır.</w:t>
      </w:r>
    </w:p>
    <w:p w:rsidR="00FF5B41" w:rsidRPr="006904B5" w:rsidRDefault="00704627" w:rsidP="00704627">
      <w:pPr>
        <w:pStyle w:val="3-NormalYaz"/>
        <w:tabs>
          <w:tab w:val="clear" w:pos="566"/>
          <w:tab w:val="left" w:pos="567"/>
        </w:tabs>
        <w:ind w:firstLine="284"/>
        <w:rPr>
          <w:color w:val="000000"/>
          <w:sz w:val="24"/>
          <w:szCs w:val="24"/>
        </w:rPr>
      </w:pPr>
      <w:r w:rsidRPr="006904B5">
        <w:rPr>
          <w:color w:val="000000"/>
          <w:sz w:val="24"/>
          <w:szCs w:val="24"/>
        </w:rPr>
        <w:t>ğ)</w:t>
      </w:r>
      <w:r w:rsidR="00FF5B41" w:rsidRPr="006904B5">
        <w:rPr>
          <w:color w:val="000000"/>
          <w:sz w:val="24"/>
          <w:szCs w:val="24"/>
        </w:rPr>
        <w:t>Genel Kurulda vekâleten oy kullanılamaz.</w:t>
      </w:r>
    </w:p>
    <w:p w:rsidR="00FF5B41" w:rsidRPr="006904B5" w:rsidRDefault="00704627" w:rsidP="00704627">
      <w:pPr>
        <w:pStyle w:val="3-NormalYaz"/>
        <w:tabs>
          <w:tab w:val="clear" w:pos="566"/>
          <w:tab w:val="left" w:pos="567"/>
        </w:tabs>
        <w:ind w:firstLine="284"/>
        <w:rPr>
          <w:color w:val="000000"/>
          <w:sz w:val="24"/>
          <w:szCs w:val="24"/>
        </w:rPr>
      </w:pPr>
      <w:r w:rsidRPr="006904B5">
        <w:rPr>
          <w:color w:val="000000"/>
          <w:sz w:val="24"/>
          <w:szCs w:val="24"/>
        </w:rPr>
        <w:t>h)</w:t>
      </w:r>
      <w:r w:rsidR="00FF5B41" w:rsidRPr="006904B5">
        <w:rPr>
          <w:color w:val="000000"/>
          <w:sz w:val="24"/>
          <w:szCs w:val="24"/>
        </w:rPr>
        <w:t xml:space="preserve">Genel Kurul kararlarını toplantıya katılanların oy çokluğu ile alır. </w:t>
      </w:r>
    </w:p>
    <w:p w:rsidR="00FF5B41" w:rsidRPr="006904B5" w:rsidRDefault="00704627" w:rsidP="00704627">
      <w:pPr>
        <w:pStyle w:val="3-NormalYaz"/>
        <w:tabs>
          <w:tab w:val="clear" w:pos="566"/>
          <w:tab w:val="left" w:pos="567"/>
        </w:tabs>
        <w:ind w:firstLine="284"/>
        <w:rPr>
          <w:color w:val="000000"/>
          <w:sz w:val="24"/>
          <w:szCs w:val="24"/>
        </w:rPr>
      </w:pPr>
      <w:r w:rsidRPr="006904B5">
        <w:rPr>
          <w:color w:val="000000"/>
          <w:sz w:val="24"/>
          <w:szCs w:val="24"/>
        </w:rPr>
        <w:t>I)</w:t>
      </w:r>
      <w:r w:rsidR="00FF5B41" w:rsidRPr="006904B5">
        <w:rPr>
          <w:color w:val="000000"/>
          <w:sz w:val="24"/>
          <w:szCs w:val="24"/>
        </w:rPr>
        <w:t xml:space="preserve"> Yerel Seçimler sonrası yapılacak Seçimli Genel Kurullar için temsilciler yeniden belirlenir.</w:t>
      </w:r>
    </w:p>
    <w:p w:rsidR="00FF5B41" w:rsidRPr="006904B5" w:rsidRDefault="00FF5B41" w:rsidP="00704627">
      <w:pPr>
        <w:tabs>
          <w:tab w:val="left" w:pos="567"/>
        </w:tabs>
        <w:ind w:firstLine="567"/>
        <w:rPr>
          <w:rFonts w:ascii="Times New Roman" w:hAnsi="Times New Roman" w:cs="Times New Roman"/>
          <w:color w:val="000000"/>
          <w:sz w:val="24"/>
          <w:szCs w:val="24"/>
        </w:rPr>
      </w:pPr>
      <w:r w:rsidRPr="006904B5">
        <w:rPr>
          <w:rFonts w:ascii="Times New Roman" w:hAnsi="Times New Roman" w:cs="Times New Roman"/>
          <w:color w:val="000000"/>
          <w:sz w:val="24"/>
          <w:szCs w:val="24"/>
        </w:rPr>
        <w:t>Seçimlerde Yürütme Kurulu’na aday olacak her bir liste Genel Kurula katılan en az 20 üyenin yazılı ve imzalı önergesi ile Genel Kurul üyeleri arasından 20 üyenin isimlerinden oluşan blok liste ile divana sunulur.</w:t>
      </w:r>
    </w:p>
    <w:p w:rsidR="00704627" w:rsidRPr="006904B5" w:rsidRDefault="00704627" w:rsidP="00704627">
      <w:pPr>
        <w:tabs>
          <w:tab w:val="left" w:pos="567"/>
        </w:tabs>
        <w:ind w:firstLine="567"/>
        <w:rPr>
          <w:rFonts w:ascii="Times New Roman" w:hAnsi="Times New Roman" w:cs="Times New Roman"/>
          <w:b/>
          <w:color w:val="C00000"/>
          <w:sz w:val="24"/>
          <w:szCs w:val="24"/>
          <w:u w:val="single"/>
        </w:rPr>
      </w:pPr>
    </w:p>
    <w:p w:rsidR="00FF5B41" w:rsidRPr="006904B5" w:rsidRDefault="00FF5B41" w:rsidP="00FF5B41">
      <w:pPr>
        <w:pStyle w:val="3-NormalYaz"/>
        <w:tabs>
          <w:tab w:val="left" w:pos="993"/>
        </w:tabs>
        <w:ind w:firstLine="851"/>
        <w:rPr>
          <w:color w:val="000000"/>
          <w:sz w:val="24"/>
          <w:szCs w:val="24"/>
        </w:rPr>
      </w:pPr>
      <w:r w:rsidRPr="006904B5">
        <w:rPr>
          <w:b/>
          <w:bCs/>
          <w:color w:val="000000"/>
          <w:sz w:val="24"/>
          <w:szCs w:val="24"/>
        </w:rPr>
        <w:t>Yürütme Kurulu</w:t>
      </w:r>
    </w:p>
    <w:p w:rsidR="00FF5B41" w:rsidRPr="006904B5" w:rsidRDefault="00FF5B41" w:rsidP="00FF5B41">
      <w:pPr>
        <w:pStyle w:val="3-NormalYaz"/>
        <w:tabs>
          <w:tab w:val="left" w:pos="993"/>
        </w:tabs>
        <w:ind w:firstLine="851"/>
        <w:rPr>
          <w:b/>
          <w:bCs/>
          <w:color w:val="000000"/>
          <w:sz w:val="24"/>
          <w:szCs w:val="24"/>
        </w:rPr>
      </w:pPr>
      <w:r w:rsidRPr="006904B5">
        <w:rPr>
          <w:b/>
          <w:bCs/>
          <w:color w:val="000000"/>
          <w:sz w:val="24"/>
          <w:szCs w:val="24"/>
        </w:rPr>
        <w:t xml:space="preserve">MADDE12 -  </w:t>
      </w:r>
      <w:r w:rsidRPr="006904B5">
        <w:rPr>
          <w:bCs/>
          <w:color w:val="000000"/>
          <w:sz w:val="24"/>
          <w:szCs w:val="24"/>
        </w:rPr>
        <w:t>(1)</w:t>
      </w:r>
      <w:r w:rsidRPr="006904B5">
        <w:rPr>
          <w:color w:val="000000"/>
          <w:sz w:val="24"/>
          <w:szCs w:val="24"/>
        </w:rPr>
        <w:t>Yürütme Kurulu’na ilişkin genel esaslar aşağıdaki gibidir:</w:t>
      </w:r>
    </w:p>
    <w:p w:rsidR="00FF5B41" w:rsidRPr="006904B5" w:rsidRDefault="00FF5B41" w:rsidP="00FF5B41">
      <w:pPr>
        <w:pStyle w:val="3-NormalYaz"/>
        <w:numPr>
          <w:ilvl w:val="0"/>
          <w:numId w:val="5"/>
        </w:numPr>
        <w:ind w:left="0" w:firstLine="284"/>
        <w:rPr>
          <w:color w:val="000000"/>
          <w:sz w:val="24"/>
          <w:szCs w:val="24"/>
        </w:rPr>
      </w:pPr>
      <w:r w:rsidRPr="006904B5">
        <w:rPr>
          <w:color w:val="000000"/>
          <w:sz w:val="24"/>
          <w:szCs w:val="24"/>
        </w:rPr>
        <w:t xml:space="preserve">Yürütme Kurulu, Genel Kurul tarafından yerel seçimlerden sonraki birinci dönem için iki (2), ikinci dönem için üç (3) yıl görev yapmak üzere seçilen, 20 (yirmi) üye ve Trabzon Kent Konseyi Yürütme Kurulu’nca açılan meclislerin temsilcilerinden oluşur. </w:t>
      </w:r>
    </w:p>
    <w:p w:rsidR="00FF5B41" w:rsidRPr="006904B5" w:rsidRDefault="00FF5B41" w:rsidP="00FF5B41">
      <w:pPr>
        <w:pStyle w:val="ListeParagraf"/>
        <w:numPr>
          <w:ilvl w:val="0"/>
          <w:numId w:val="5"/>
        </w:numPr>
        <w:ind w:left="0" w:firstLine="284"/>
        <w:rPr>
          <w:rFonts w:ascii="Times New Roman" w:hAnsi="Times New Roman" w:cs="Times New Roman"/>
          <w:sz w:val="24"/>
          <w:szCs w:val="24"/>
        </w:rPr>
      </w:pPr>
      <w:r w:rsidRPr="006904B5">
        <w:rPr>
          <w:rFonts w:ascii="Times New Roman" w:hAnsi="Times New Roman" w:cs="Times New Roman"/>
          <w:color w:val="000000"/>
          <w:sz w:val="24"/>
          <w:szCs w:val="24"/>
        </w:rPr>
        <w:t>Yürütme Kurulu’na Kent Konseyi Başkanı, bulunmaması halinde Yürütme Kurulu’nun en yaşlı üyesi başkanlık eder.</w:t>
      </w:r>
    </w:p>
    <w:p w:rsidR="00FF5B41" w:rsidRPr="006904B5" w:rsidRDefault="00FF5B41" w:rsidP="00FF5B41">
      <w:pPr>
        <w:pStyle w:val="3-NormalYaz"/>
        <w:numPr>
          <w:ilvl w:val="0"/>
          <w:numId w:val="5"/>
        </w:numPr>
        <w:tabs>
          <w:tab w:val="left" w:pos="1134"/>
        </w:tabs>
        <w:ind w:left="0" w:firstLine="284"/>
        <w:rPr>
          <w:strike/>
          <w:color w:val="00B0F0"/>
          <w:sz w:val="24"/>
          <w:szCs w:val="24"/>
        </w:rPr>
      </w:pPr>
      <w:r w:rsidRPr="006904B5">
        <w:rPr>
          <w:color w:val="000000"/>
          <w:sz w:val="24"/>
          <w:szCs w:val="24"/>
        </w:rPr>
        <w:lastRenderedPageBreak/>
        <w:t xml:space="preserve">Yürütme Kurulu, Genel Kurul gündemini tespit eder ve Genel Kurul tarafından oluşturulan görüşler Kent Konseyi Başkanı tarafından Büyükşehir Belediye’sine ve ilgili birimlerine sunulur. </w:t>
      </w:r>
    </w:p>
    <w:p w:rsidR="00FF5B41" w:rsidRPr="006904B5" w:rsidRDefault="00FF5B41" w:rsidP="00FF5B41">
      <w:pPr>
        <w:pStyle w:val="3-NormalYaz"/>
        <w:ind w:firstLine="284"/>
        <w:rPr>
          <w:color w:val="000000"/>
          <w:sz w:val="24"/>
          <w:szCs w:val="24"/>
        </w:rPr>
      </w:pPr>
      <w:r w:rsidRPr="006904B5">
        <w:rPr>
          <w:color w:val="000000"/>
          <w:sz w:val="24"/>
          <w:szCs w:val="24"/>
        </w:rPr>
        <w:t xml:space="preserve">ç)  Yürütme Kurulu her ay en az bir kez üye tam sayısının salt çoğunluğu ile toplanır ve katılanların salt çoğunluğu ile karar alır. Eşitlik olması halinde başkanın oyu belirleyici olur.  </w:t>
      </w:r>
    </w:p>
    <w:p w:rsidR="00FF5B41" w:rsidRPr="006904B5" w:rsidRDefault="00FF5B41" w:rsidP="00FF5B41">
      <w:pPr>
        <w:pStyle w:val="3-NormalYaz"/>
        <w:numPr>
          <w:ilvl w:val="0"/>
          <w:numId w:val="5"/>
        </w:numPr>
        <w:tabs>
          <w:tab w:val="left" w:pos="1134"/>
        </w:tabs>
        <w:ind w:left="0" w:firstLine="284"/>
        <w:rPr>
          <w:color w:val="000000"/>
          <w:sz w:val="24"/>
          <w:szCs w:val="24"/>
        </w:rPr>
      </w:pPr>
      <w:r w:rsidRPr="006904B5">
        <w:rPr>
          <w:color w:val="000000"/>
          <w:sz w:val="24"/>
          <w:szCs w:val="24"/>
        </w:rPr>
        <w:t xml:space="preserve">Yürütme Kurulunun yıl içinde yaptığı toplantıların yarısına katılmayan üyenin, kurul üyeliği Yürütme Kurulu önerisi ve Genel Kurul kararı ile düşer. </w:t>
      </w:r>
    </w:p>
    <w:p w:rsidR="00FF5B41" w:rsidRPr="006904B5" w:rsidRDefault="00FF5B41" w:rsidP="00FF5B41">
      <w:pPr>
        <w:pStyle w:val="3-NormalYaz"/>
        <w:numPr>
          <w:ilvl w:val="0"/>
          <w:numId w:val="5"/>
        </w:numPr>
        <w:tabs>
          <w:tab w:val="left" w:pos="1134"/>
        </w:tabs>
        <w:ind w:left="0" w:firstLine="284"/>
        <w:rPr>
          <w:color w:val="000000"/>
          <w:sz w:val="24"/>
          <w:szCs w:val="24"/>
        </w:rPr>
      </w:pPr>
      <w:r w:rsidRPr="006904B5">
        <w:rPr>
          <w:color w:val="000000"/>
          <w:sz w:val="24"/>
          <w:szCs w:val="24"/>
        </w:rPr>
        <w:t>Yürütme Kurulu üye tam sayısının yarısının altına düşmesi halinde; Olağanüstü Seçimli Genel Kurula gidilerek yürütme kurulu yenilenir.</w:t>
      </w:r>
    </w:p>
    <w:p w:rsidR="00FF5B41" w:rsidRPr="006904B5" w:rsidRDefault="00FF5B41" w:rsidP="00FF5B41">
      <w:pPr>
        <w:pStyle w:val="3-NormalYaz"/>
        <w:numPr>
          <w:ilvl w:val="0"/>
          <w:numId w:val="5"/>
        </w:numPr>
        <w:tabs>
          <w:tab w:val="left" w:pos="1134"/>
        </w:tabs>
        <w:ind w:left="0" w:firstLine="284"/>
        <w:rPr>
          <w:color w:val="000000"/>
          <w:sz w:val="24"/>
          <w:szCs w:val="24"/>
        </w:rPr>
      </w:pPr>
      <w:r w:rsidRPr="006904B5">
        <w:rPr>
          <w:color w:val="000000"/>
          <w:sz w:val="24"/>
          <w:szCs w:val="24"/>
        </w:rPr>
        <w:t xml:space="preserve">Yürütme Kurulu üyeleri Genel Kurula karşı sorumludur. </w:t>
      </w:r>
    </w:p>
    <w:p w:rsidR="00FF5B41" w:rsidRPr="006904B5" w:rsidRDefault="00FF5B41" w:rsidP="003E576E">
      <w:pPr>
        <w:pStyle w:val="3-NormalYaz"/>
        <w:tabs>
          <w:tab w:val="left" w:pos="993"/>
        </w:tabs>
        <w:ind w:firstLine="142"/>
        <w:rPr>
          <w:sz w:val="24"/>
          <w:szCs w:val="24"/>
        </w:rPr>
      </w:pPr>
      <w:r w:rsidRPr="006904B5">
        <w:rPr>
          <w:sz w:val="24"/>
          <w:szCs w:val="24"/>
        </w:rPr>
        <w:t>(2) Yürütme Kurulunun görev, yetki ve sorumlulukları;</w:t>
      </w:r>
    </w:p>
    <w:p w:rsidR="00FF5B41" w:rsidRPr="006904B5" w:rsidRDefault="00FF5B41" w:rsidP="00FF5B41">
      <w:pPr>
        <w:pStyle w:val="3-NormalYaz"/>
        <w:numPr>
          <w:ilvl w:val="0"/>
          <w:numId w:val="6"/>
        </w:numPr>
        <w:tabs>
          <w:tab w:val="left" w:pos="1134"/>
        </w:tabs>
        <w:ind w:left="0" w:firstLine="284"/>
        <w:rPr>
          <w:sz w:val="24"/>
          <w:szCs w:val="24"/>
        </w:rPr>
      </w:pPr>
      <w:r w:rsidRPr="006904B5">
        <w:rPr>
          <w:sz w:val="24"/>
          <w:szCs w:val="24"/>
        </w:rPr>
        <w:t>Trabzon Kent Konseyi ile kamu kesimi, özel sektör ve sivil toplum kuruluşları arasında “Katılım”, “Ortaklık” ve “Sürdürülebilir Kalkınma” temelinde olumlu diyalogların gelişmesine katkıda bulunmak,</w:t>
      </w:r>
    </w:p>
    <w:p w:rsidR="00FF5B41" w:rsidRPr="006904B5" w:rsidRDefault="00FF5B41" w:rsidP="00FF5B41">
      <w:pPr>
        <w:pStyle w:val="3-NormalYaz"/>
        <w:tabs>
          <w:tab w:val="clear" w:pos="566"/>
          <w:tab w:val="left" w:pos="709"/>
        </w:tabs>
        <w:ind w:firstLine="284"/>
        <w:rPr>
          <w:sz w:val="24"/>
          <w:szCs w:val="24"/>
        </w:rPr>
      </w:pPr>
      <w:r w:rsidRPr="006904B5">
        <w:rPr>
          <w:sz w:val="24"/>
          <w:szCs w:val="24"/>
        </w:rPr>
        <w:t>b) Genel Kurulun toplantı gündemini belirlemek,</w:t>
      </w:r>
    </w:p>
    <w:p w:rsidR="00FF5B41" w:rsidRPr="006904B5" w:rsidRDefault="00FF5B41" w:rsidP="00FF5B41">
      <w:pPr>
        <w:pStyle w:val="3-NormalYaz"/>
        <w:tabs>
          <w:tab w:val="left" w:pos="1134"/>
        </w:tabs>
        <w:ind w:firstLine="284"/>
        <w:rPr>
          <w:sz w:val="24"/>
          <w:szCs w:val="24"/>
        </w:rPr>
      </w:pPr>
      <w:r w:rsidRPr="006904B5">
        <w:rPr>
          <w:sz w:val="24"/>
          <w:szCs w:val="24"/>
        </w:rPr>
        <w:t>c) Kent Konseyinin faaliyetleri için bütçe ihtiyaçlarını belirlemek,</w:t>
      </w:r>
    </w:p>
    <w:p w:rsidR="00FF5B41" w:rsidRPr="006904B5" w:rsidRDefault="00FF5B41" w:rsidP="00FF5B41">
      <w:pPr>
        <w:pStyle w:val="3-NormalYaz"/>
        <w:tabs>
          <w:tab w:val="left" w:pos="0"/>
        </w:tabs>
        <w:ind w:firstLine="284"/>
        <w:rPr>
          <w:sz w:val="24"/>
          <w:szCs w:val="24"/>
        </w:rPr>
      </w:pPr>
      <w:r w:rsidRPr="006904B5">
        <w:rPr>
          <w:sz w:val="24"/>
          <w:szCs w:val="24"/>
        </w:rPr>
        <w:t>ç) Kent Konseyi çalışma grupları ve meclislerinden gelen kararları değerlendirerek gerekli gördüklerini Genel Kurul’a veya Genel Kurul sıfatıyla Büyükşehir Belediye Meclisi’ne sunmak,</w:t>
      </w:r>
    </w:p>
    <w:p w:rsidR="00FF5B41" w:rsidRPr="006904B5" w:rsidRDefault="003E576E" w:rsidP="003E576E">
      <w:pPr>
        <w:pStyle w:val="3-NormalYaz"/>
        <w:tabs>
          <w:tab w:val="left" w:pos="1134"/>
        </w:tabs>
        <w:ind w:left="851" w:hanging="567"/>
        <w:rPr>
          <w:sz w:val="24"/>
          <w:szCs w:val="24"/>
        </w:rPr>
      </w:pPr>
      <w:r w:rsidRPr="006904B5">
        <w:rPr>
          <w:sz w:val="24"/>
          <w:szCs w:val="24"/>
        </w:rPr>
        <w:t>d)</w:t>
      </w:r>
      <w:r w:rsidR="00FF5B41" w:rsidRPr="006904B5">
        <w:rPr>
          <w:sz w:val="24"/>
          <w:szCs w:val="24"/>
        </w:rPr>
        <w:t xml:space="preserve">Kent sorunları ile ilgili çalışmalar planlamak,  </w:t>
      </w:r>
    </w:p>
    <w:p w:rsidR="00FF5B41" w:rsidRPr="006904B5" w:rsidRDefault="003E576E" w:rsidP="003E576E">
      <w:pPr>
        <w:pStyle w:val="3-NormalYaz"/>
        <w:tabs>
          <w:tab w:val="left" w:pos="1134"/>
        </w:tabs>
        <w:ind w:left="851" w:hanging="567"/>
        <w:rPr>
          <w:sz w:val="24"/>
          <w:szCs w:val="24"/>
        </w:rPr>
      </w:pPr>
      <w:r w:rsidRPr="006904B5">
        <w:rPr>
          <w:sz w:val="24"/>
          <w:szCs w:val="24"/>
        </w:rPr>
        <w:t>e)</w:t>
      </w:r>
      <w:r w:rsidR="00FF5B41" w:rsidRPr="006904B5">
        <w:rPr>
          <w:sz w:val="24"/>
          <w:szCs w:val="24"/>
        </w:rPr>
        <w:t>Kent Konseyi’nin yıllık çalışma planını hazırlamak ve Genel Kurula sunmak,</w:t>
      </w:r>
    </w:p>
    <w:p w:rsidR="00FF5B41" w:rsidRPr="006904B5" w:rsidRDefault="003E576E" w:rsidP="003E576E">
      <w:pPr>
        <w:pStyle w:val="3-NormalYaz"/>
        <w:tabs>
          <w:tab w:val="left" w:pos="1134"/>
        </w:tabs>
        <w:ind w:left="851" w:hanging="567"/>
        <w:rPr>
          <w:sz w:val="24"/>
          <w:szCs w:val="24"/>
        </w:rPr>
      </w:pPr>
      <w:r w:rsidRPr="006904B5">
        <w:rPr>
          <w:sz w:val="24"/>
          <w:szCs w:val="24"/>
        </w:rPr>
        <w:t>f)</w:t>
      </w:r>
      <w:r w:rsidR="00FF5B41" w:rsidRPr="006904B5">
        <w:rPr>
          <w:sz w:val="24"/>
          <w:szCs w:val="24"/>
        </w:rPr>
        <w:t>Kent Konseyi Genel Sekreter’ini seçmek,</w:t>
      </w:r>
    </w:p>
    <w:p w:rsidR="00FF5B41" w:rsidRPr="006904B5" w:rsidRDefault="003E576E" w:rsidP="003E576E">
      <w:pPr>
        <w:pStyle w:val="3-NormalYaz"/>
        <w:tabs>
          <w:tab w:val="left" w:pos="1134"/>
        </w:tabs>
        <w:ind w:left="851" w:hanging="567"/>
        <w:rPr>
          <w:sz w:val="24"/>
          <w:szCs w:val="24"/>
        </w:rPr>
      </w:pPr>
      <w:r w:rsidRPr="006904B5">
        <w:rPr>
          <w:sz w:val="24"/>
          <w:szCs w:val="24"/>
        </w:rPr>
        <w:t>g)</w:t>
      </w:r>
      <w:r w:rsidR="00FF5B41" w:rsidRPr="006904B5">
        <w:rPr>
          <w:sz w:val="24"/>
          <w:szCs w:val="24"/>
        </w:rPr>
        <w:t xml:space="preserve">Çalışma Gruplarındaki bireyleri belirlemek, </w:t>
      </w:r>
    </w:p>
    <w:p w:rsidR="00FF5B41" w:rsidRPr="006904B5" w:rsidRDefault="00FF5B41" w:rsidP="00FF5B41">
      <w:pPr>
        <w:pStyle w:val="3-NormalYaz"/>
        <w:tabs>
          <w:tab w:val="left" w:pos="1134"/>
        </w:tabs>
        <w:ind w:firstLine="284"/>
        <w:rPr>
          <w:sz w:val="24"/>
          <w:szCs w:val="24"/>
        </w:rPr>
      </w:pPr>
      <w:r w:rsidRPr="006904B5">
        <w:rPr>
          <w:sz w:val="24"/>
          <w:szCs w:val="24"/>
        </w:rPr>
        <w:t>ğ) Meclis ve Çalışma gruplarının görüşülecek konuların tekliflerini yapmak, bunların işleyişini takip etmek,</w:t>
      </w:r>
    </w:p>
    <w:p w:rsidR="00FF5B41" w:rsidRPr="006904B5" w:rsidRDefault="00FF5B41" w:rsidP="00FF5B41">
      <w:pPr>
        <w:pStyle w:val="3-NormalYaz"/>
        <w:tabs>
          <w:tab w:val="clear" w:pos="566"/>
          <w:tab w:val="left" w:pos="0"/>
          <w:tab w:val="left" w:pos="567"/>
        </w:tabs>
        <w:ind w:firstLine="284"/>
        <w:rPr>
          <w:sz w:val="24"/>
          <w:szCs w:val="24"/>
        </w:rPr>
      </w:pPr>
      <w:r w:rsidRPr="006904B5">
        <w:rPr>
          <w:sz w:val="24"/>
          <w:szCs w:val="24"/>
        </w:rPr>
        <w:t>h) Belediye meclisinin toplantılarına temsilci/temsilciler göndermek,</w:t>
      </w:r>
    </w:p>
    <w:p w:rsidR="00FF5B41" w:rsidRPr="006904B5" w:rsidRDefault="00704627" w:rsidP="00FF5B41">
      <w:pPr>
        <w:pStyle w:val="3-NormalYaz"/>
        <w:tabs>
          <w:tab w:val="left" w:pos="1134"/>
        </w:tabs>
        <w:ind w:firstLine="284"/>
        <w:rPr>
          <w:sz w:val="24"/>
          <w:szCs w:val="24"/>
        </w:rPr>
      </w:pPr>
      <w:r w:rsidRPr="006904B5">
        <w:rPr>
          <w:sz w:val="24"/>
          <w:szCs w:val="24"/>
        </w:rPr>
        <w:t>ı</w:t>
      </w:r>
      <w:r w:rsidR="00FF5B41" w:rsidRPr="006904B5">
        <w:rPr>
          <w:sz w:val="24"/>
          <w:szCs w:val="24"/>
        </w:rPr>
        <w:t>)Kent Konseyinin amaçları doğrultusunda eylem planları hazırlamak ve Genel Kurul onayına sunmak,</w:t>
      </w:r>
    </w:p>
    <w:p w:rsidR="00FF5B41" w:rsidRPr="006904B5" w:rsidRDefault="00FF5B41" w:rsidP="00FF5B41">
      <w:pPr>
        <w:pStyle w:val="3-NormalYaz"/>
        <w:tabs>
          <w:tab w:val="left" w:pos="0"/>
        </w:tabs>
        <w:ind w:firstLine="284"/>
        <w:rPr>
          <w:sz w:val="24"/>
          <w:szCs w:val="24"/>
        </w:rPr>
      </w:pPr>
    </w:p>
    <w:p w:rsidR="00FF5B41" w:rsidRPr="006904B5" w:rsidRDefault="00FF5B41" w:rsidP="00FF5B41">
      <w:pPr>
        <w:pStyle w:val="3-NormalYaz"/>
        <w:tabs>
          <w:tab w:val="left" w:pos="993"/>
        </w:tabs>
        <w:ind w:firstLine="284"/>
        <w:rPr>
          <w:sz w:val="24"/>
          <w:szCs w:val="24"/>
        </w:rPr>
      </w:pPr>
      <w:r w:rsidRPr="006904B5">
        <w:rPr>
          <w:b/>
          <w:sz w:val="24"/>
          <w:szCs w:val="24"/>
        </w:rPr>
        <w:t>Kent Konseyi Başkanı</w:t>
      </w:r>
    </w:p>
    <w:p w:rsidR="00FF5B41" w:rsidRPr="006904B5" w:rsidRDefault="00FF5B41" w:rsidP="00FF5B41">
      <w:pPr>
        <w:pStyle w:val="3-NormalYaz"/>
        <w:tabs>
          <w:tab w:val="left" w:pos="993"/>
        </w:tabs>
        <w:ind w:firstLine="284"/>
        <w:rPr>
          <w:b/>
          <w:bCs/>
          <w:color w:val="000000"/>
          <w:sz w:val="24"/>
          <w:szCs w:val="24"/>
        </w:rPr>
      </w:pPr>
      <w:r w:rsidRPr="006904B5">
        <w:rPr>
          <w:b/>
          <w:sz w:val="24"/>
          <w:szCs w:val="24"/>
        </w:rPr>
        <w:t>MADDE 13 –</w:t>
      </w:r>
      <w:r w:rsidRPr="006904B5">
        <w:rPr>
          <w:sz w:val="24"/>
          <w:szCs w:val="24"/>
        </w:rPr>
        <w:t xml:space="preserve">(1) Kent Konseyi Başkanına </w:t>
      </w:r>
      <w:r w:rsidRPr="006904B5">
        <w:rPr>
          <w:color w:val="000000"/>
          <w:sz w:val="24"/>
          <w:szCs w:val="24"/>
        </w:rPr>
        <w:t>ilişkin genel esaslar aşağıdaki gibidir:</w:t>
      </w:r>
    </w:p>
    <w:p w:rsidR="00FF5B41" w:rsidRPr="006904B5" w:rsidRDefault="00FF5B41" w:rsidP="00FF5B41">
      <w:pPr>
        <w:pStyle w:val="3-NormalYaz"/>
        <w:tabs>
          <w:tab w:val="left" w:pos="993"/>
        </w:tabs>
        <w:ind w:firstLine="284"/>
        <w:rPr>
          <w:sz w:val="24"/>
          <w:szCs w:val="24"/>
        </w:rPr>
      </w:pPr>
      <w:r w:rsidRPr="006904B5">
        <w:rPr>
          <w:sz w:val="24"/>
          <w:szCs w:val="24"/>
        </w:rPr>
        <w:t xml:space="preserve">a) Kent Konseyi Başkanı Genel Kurul tarafından Genel Kurul üyeleri arasından seçilir. </w:t>
      </w:r>
    </w:p>
    <w:p w:rsidR="00FF5B41" w:rsidRPr="006904B5" w:rsidRDefault="00FF5B41" w:rsidP="00FF5B41">
      <w:pPr>
        <w:pStyle w:val="3-NormalYaz"/>
        <w:tabs>
          <w:tab w:val="left" w:pos="1134"/>
        </w:tabs>
        <w:ind w:firstLine="284"/>
        <w:rPr>
          <w:sz w:val="24"/>
          <w:szCs w:val="24"/>
        </w:rPr>
      </w:pPr>
      <w:r w:rsidRPr="006904B5">
        <w:rPr>
          <w:sz w:val="24"/>
          <w:szCs w:val="24"/>
        </w:rPr>
        <w:t>b) Kent konseyi başkanının görev süresi, yürütme kurulunun görev süresiyle paralel olmak üzere ilk dönem için iki yıl, ikinci dönem için üç yıldır.</w:t>
      </w:r>
    </w:p>
    <w:p w:rsidR="00FF5B41" w:rsidRPr="006904B5" w:rsidRDefault="00FF5B41" w:rsidP="00FF5B41">
      <w:pPr>
        <w:pStyle w:val="3-NormalYaz"/>
        <w:tabs>
          <w:tab w:val="left" w:pos="1134"/>
        </w:tabs>
        <w:ind w:firstLine="284"/>
        <w:rPr>
          <w:sz w:val="24"/>
          <w:szCs w:val="24"/>
        </w:rPr>
      </w:pPr>
      <w:r w:rsidRPr="006904B5">
        <w:rPr>
          <w:sz w:val="24"/>
          <w:szCs w:val="24"/>
        </w:rPr>
        <w:t>c) Kent Konseyi Başkanı, Kent Konseyi’nin yasal temsilcisi ve sözcüsü olarak Seçimsiz Genel Kurul’a ve Yürütme Kurulu’na başkanlık yapar. Kent Konseyi organlarının etkin ve eşgüdüm içerisinde faaliyet göstermesini tarafsızlık ve hakkaniyet ilkelerine dayalı olarak sağlar.</w:t>
      </w:r>
    </w:p>
    <w:p w:rsidR="00FF5B41" w:rsidRPr="006904B5" w:rsidRDefault="00FF5B41" w:rsidP="00FF5B41">
      <w:pPr>
        <w:pStyle w:val="3-NormalYaz"/>
        <w:tabs>
          <w:tab w:val="left" w:pos="993"/>
        </w:tabs>
        <w:ind w:firstLine="284"/>
        <w:rPr>
          <w:sz w:val="24"/>
          <w:szCs w:val="24"/>
        </w:rPr>
      </w:pPr>
      <w:r w:rsidRPr="006904B5">
        <w:rPr>
          <w:sz w:val="24"/>
          <w:szCs w:val="24"/>
        </w:rPr>
        <w:t xml:space="preserve">ç) Kent Konseyi Başkanlığına Genel Kurul üyeleri arasından genel kurul üyelerince aday gösterilenlerden seçilir. Genel Kurulda Kent Konseyi Başkan adayı olabilmek için en az 10 genel kurul üyesi tarafından aday gösterilmesi gerekir. </w:t>
      </w:r>
    </w:p>
    <w:p w:rsidR="00FF5B41" w:rsidRPr="006904B5" w:rsidRDefault="00FF5B41" w:rsidP="00FF5B41">
      <w:pPr>
        <w:pStyle w:val="3-NormalYaz"/>
        <w:tabs>
          <w:tab w:val="left" w:pos="993"/>
        </w:tabs>
        <w:ind w:firstLine="284"/>
        <w:rPr>
          <w:color w:val="000000"/>
          <w:sz w:val="24"/>
          <w:szCs w:val="24"/>
        </w:rPr>
      </w:pPr>
      <w:r w:rsidRPr="006904B5">
        <w:rPr>
          <w:color w:val="000000"/>
          <w:sz w:val="24"/>
          <w:szCs w:val="24"/>
        </w:rPr>
        <w:t xml:space="preserve">d) Kent konseyi Yürütme Kurulu seçiminden sonra Kent Konseyi Başkanı seçilir. </w:t>
      </w:r>
    </w:p>
    <w:p w:rsidR="00FF5B41" w:rsidRPr="006904B5" w:rsidRDefault="00FF5B41" w:rsidP="00FF5B41">
      <w:pPr>
        <w:pStyle w:val="3-normalyaz0"/>
        <w:ind w:firstLine="284"/>
        <w:rPr>
          <w:color w:val="000000"/>
          <w:sz w:val="24"/>
          <w:szCs w:val="24"/>
          <w:lang w:eastAsia="en-US"/>
        </w:rPr>
      </w:pPr>
      <w:r w:rsidRPr="006904B5">
        <w:rPr>
          <w:color w:val="000000"/>
          <w:sz w:val="24"/>
          <w:szCs w:val="24"/>
          <w:lang w:eastAsia="en-US"/>
        </w:rPr>
        <w:t>e) Kent konseyi başkanının seçimi için ilk oylamada üye tamsayısının üçte iki ve ikinci oylamada üye tamsayısının salt çoğunluğu aranır. İkinci oylamada salt çoğunluk sağlanamazsa, bu oylamada en çok oy alan iki aday için üçüncü tur oylama yapılır. Üçüncü oylamada en fazla oyu alan aday, başkan seçilmiş olur.</w:t>
      </w:r>
    </w:p>
    <w:p w:rsidR="00FF5B41" w:rsidRPr="006904B5" w:rsidRDefault="00FF5B41" w:rsidP="00FF5B41">
      <w:pPr>
        <w:pStyle w:val="3-NormalYaz"/>
        <w:tabs>
          <w:tab w:val="left" w:pos="1134"/>
        </w:tabs>
        <w:ind w:firstLine="284"/>
        <w:rPr>
          <w:color w:val="000000"/>
          <w:sz w:val="24"/>
          <w:szCs w:val="24"/>
        </w:rPr>
      </w:pPr>
      <w:r w:rsidRPr="006904B5">
        <w:rPr>
          <w:color w:val="000000"/>
          <w:sz w:val="24"/>
          <w:szCs w:val="24"/>
        </w:rPr>
        <w:t>f) Başkan adaylarının oy pusulasında işaretleme olması, oy pusulasının bütünlüğünün bozulması veya birden fazla oy kullanılması durumlarında ilgili oy geçersiz sayılır.</w:t>
      </w:r>
    </w:p>
    <w:p w:rsidR="00FF5B41" w:rsidRPr="006904B5" w:rsidRDefault="00FF5B41" w:rsidP="00FF5B41">
      <w:pPr>
        <w:pStyle w:val="3-NormalYaz"/>
        <w:tabs>
          <w:tab w:val="left" w:pos="993"/>
        </w:tabs>
        <w:ind w:firstLine="284"/>
        <w:rPr>
          <w:color w:val="000000"/>
          <w:sz w:val="24"/>
          <w:szCs w:val="24"/>
        </w:rPr>
      </w:pPr>
      <w:r w:rsidRPr="006904B5">
        <w:rPr>
          <w:sz w:val="24"/>
          <w:szCs w:val="24"/>
        </w:rPr>
        <w:lastRenderedPageBreak/>
        <w:t>g) Kent K</w:t>
      </w:r>
      <w:r w:rsidRPr="006904B5">
        <w:rPr>
          <w:color w:val="000000"/>
          <w:sz w:val="24"/>
          <w:szCs w:val="24"/>
        </w:rPr>
        <w:t>onseyi Başkanının izin, hastalık veya başka bir sebeple görevi başında bulunmadığı hallerde, bu süre içinde kendisine yürütme kurulunun en yaşlı üyesi vekalet eder.</w:t>
      </w:r>
    </w:p>
    <w:p w:rsidR="00FF5B41" w:rsidRPr="006904B5" w:rsidRDefault="00FF5B41" w:rsidP="003E576E">
      <w:pPr>
        <w:pStyle w:val="3-NormalYaz"/>
        <w:tabs>
          <w:tab w:val="left" w:pos="993"/>
        </w:tabs>
        <w:ind w:firstLine="142"/>
        <w:rPr>
          <w:color w:val="000000"/>
          <w:sz w:val="24"/>
          <w:szCs w:val="24"/>
        </w:rPr>
      </w:pPr>
      <w:r w:rsidRPr="006904B5">
        <w:rPr>
          <w:color w:val="000000"/>
          <w:sz w:val="24"/>
          <w:szCs w:val="24"/>
        </w:rPr>
        <w:t>(2) Kent konseyi başkanının görev, yetki ve sorumlulukları;</w:t>
      </w:r>
    </w:p>
    <w:p w:rsidR="00FF5B41" w:rsidRPr="006904B5" w:rsidRDefault="00FF5B41" w:rsidP="00FF5B41">
      <w:pPr>
        <w:pStyle w:val="3-NormalYaz"/>
        <w:tabs>
          <w:tab w:val="left" w:pos="993"/>
        </w:tabs>
        <w:ind w:firstLine="284"/>
        <w:rPr>
          <w:color w:val="000000"/>
          <w:sz w:val="24"/>
          <w:szCs w:val="24"/>
        </w:rPr>
      </w:pPr>
      <w:r w:rsidRPr="006904B5">
        <w:rPr>
          <w:color w:val="000000"/>
          <w:sz w:val="24"/>
          <w:szCs w:val="24"/>
        </w:rPr>
        <w:t>a) Kent Konseyini temsil etmek,</w:t>
      </w:r>
    </w:p>
    <w:p w:rsidR="00FF5B41" w:rsidRPr="006904B5" w:rsidRDefault="00FF5B41" w:rsidP="00FF5B41">
      <w:pPr>
        <w:pStyle w:val="3-NormalYaz"/>
        <w:tabs>
          <w:tab w:val="left" w:pos="851"/>
        </w:tabs>
        <w:ind w:firstLine="284"/>
        <w:rPr>
          <w:color w:val="000000"/>
          <w:sz w:val="24"/>
          <w:szCs w:val="24"/>
        </w:rPr>
      </w:pPr>
      <w:r w:rsidRPr="006904B5">
        <w:rPr>
          <w:color w:val="000000"/>
          <w:sz w:val="24"/>
          <w:szCs w:val="24"/>
        </w:rPr>
        <w:t xml:space="preserve">b) </w:t>
      </w:r>
      <w:r w:rsidR="00704627" w:rsidRPr="006904B5">
        <w:rPr>
          <w:color w:val="000000"/>
          <w:sz w:val="24"/>
          <w:szCs w:val="24"/>
        </w:rPr>
        <w:t xml:space="preserve"> </w:t>
      </w:r>
      <w:r w:rsidRPr="006904B5">
        <w:rPr>
          <w:color w:val="000000"/>
          <w:sz w:val="24"/>
          <w:szCs w:val="24"/>
        </w:rPr>
        <w:t>Hazırlanan yıllık çalışma programını uygulamak,</w:t>
      </w:r>
    </w:p>
    <w:p w:rsidR="00FF5B41" w:rsidRPr="006904B5" w:rsidRDefault="00FF5B41" w:rsidP="00FF5B41">
      <w:pPr>
        <w:pStyle w:val="3-NormalYaz"/>
        <w:tabs>
          <w:tab w:val="left" w:pos="993"/>
        </w:tabs>
        <w:ind w:firstLine="284"/>
        <w:rPr>
          <w:color w:val="000000"/>
          <w:sz w:val="24"/>
          <w:szCs w:val="24"/>
        </w:rPr>
      </w:pPr>
      <w:r w:rsidRPr="006904B5">
        <w:rPr>
          <w:color w:val="000000"/>
          <w:sz w:val="24"/>
          <w:szCs w:val="24"/>
        </w:rPr>
        <w:t>c)</w:t>
      </w:r>
      <w:r w:rsidR="00704627" w:rsidRPr="006904B5">
        <w:rPr>
          <w:color w:val="000000"/>
          <w:sz w:val="24"/>
          <w:szCs w:val="24"/>
        </w:rPr>
        <w:t xml:space="preserve"> </w:t>
      </w:r>
      <w:r w:rsidRPr="006904B5">
        <w:rPr>
          <w:color w:val="000000"/>
          <w:sz w:val="24"/>
          <w:szCs w:val="24"/>
        </w:rPr>
        <w:t xml:space="preserve"> Kent Konseyi’nin ihtiyaç duyduğu ayni ve nakti konularda Belediyeden yardım ve destek talep etmek, </w:t>
      </w:r>
    </w:p>
    <w:p w:rsidR="00FF5B41" w:rsidRPr="006904B5" w:rsidRDefault="003E576E" w:rsidP="003E576E">
      <w:pPr>
        <w:pStyle w:val="3-NormalYaz"/>
        <w:tabs>
          <w:tab w:val="left" w:pos="1134"/>
        </w:tabs>
        <w:ind w:left="851" w:hanging="567"/>
        <w:rPr>
          <w:color w:val="000000"/>
          <w:sz w:val="24"/>
          <w:szCs w:val="24"/>
        </w:rPr>
      </w:pPr>
      <w:r w:rsidRPr="006904B5">
        <w:rPr>
          <w:color w:val="000000"/>
          <w:sz w:val="24"/>
          <w:szCs w:val="24"/>
        </w:rPr>
        <w:t>ç)</w:t>
      </w:r>
      <w:r w:rsidR="00704627" w:rsidRPr="006904B5">
        <w:rPr>
          <w:color w:val="000000"/>
          <w:sz w:val="24"/>
          <w:szCs w:val="24"/>
        </w:rPr>
        <w:t xml:space="preserve">  </w:t>
      </w:r>
      <w:r w:rsidR="00FF5B41" w:rsidRPr="006904B5">
        <w:rPr>
          <w:color w:val="000000"/>
          <w:sz w:val="24"/>
          <w:szCs w:val="24"/>
        </w:rPr>
        <w:t>Genel Kurul ve ilgili Yürütme Kurulu kararlarını Büyükşehir Belediyesi’ne bildirmek,</w:t>
      </w:r>
    </w:p>
    <w:p w:rsidR="00FF5B41" w:rsidRPr="006904B5" w:rsidRDefault="00FF5B41" w:rsidP="00FF5B41">
      <w:pPr>
        <w:pStyle w:val="3-NormalYaz"/>
        <w:numPr>
          <w:ilvl w:val="0"/>
          <w:numId w:val="7"/>
        </w:numPr>
        <w:tabs>
          <w:tab w:val="left" w:pos="1134"/>
        </w:tabs>
        <w:ind w:left="0" w:firstLine="284"/>
        <w:rPr>
          <w:color w:val="000000"/>
          <w:sz w:val="24"/>
          <w:szCs w:val="24"/>
        </w:rPr>
      </w:pPr>
      <w:r w:rsidRPr="006904B5">
        <w:rPr>
          <w:color w:val="000000"/>
          <w:sz w:val="24"/>
          <w:szCs w:val="24"/>
        </w:rPr>
        <w:t>Kamuoyunu ilgilendiren hususlarla ilgili Kent Konseyi Yürütme Kurulu’nda karara bağlanmış konularda Kent Konseyi adına görüş açıklamak</w:t>
      </w:r>
    </w:p>
    <w:p w:rsidR="00FF5B41" w:rsidRPr="006904B5" w:rsidRDefault="00FF5B41" w:rsidP="00FF5B41">
      <w:pPr>
        <w:pStyle w:val="3-NormalYaz"/>
        <w:numPr>
          <w:ilvl w:val="0"/>
          <w:numId w:val="7"/>
        </w:numPr>
        <w:tabs>
          <w:tab w:val="left" w:pos="1134"/>
        </w:tabs>
        <w:ind w:left="0" w:firstLine="284"/>
        <w:rPr>
          <w:color w:val="000000"/>
          <w:sz w:val="24"/>
          <w:szCs w:val="24"/>
        </w:rPr>
      </w:pPr>
      <w:r w:rsidRPr="006904B5">
        <w:rPr>
          <w:color w:val="000000"/>
          <w:sz w:val="24"/>
          <w:szCs w:val="24"/>
        </w:rPr>
        <w:t>Yürütme Kurulu toplantılarına ilgili kurum ve kuruluşları bilgisine başvurmak üzere davet etmek,</w:t>
      </w:r>
    </w:p>
    <w:p w:rsidR="00FF5B41" w:rsidRPr="006904B5" w:rsidRDefault="00FF5B41" w:rsidP="00FF5B41">
      <w:pPr>
        <w:pStyle w:val="3-NormalYaz"/>
        <w:numPr>
          <w:ilvl w:val="0"/>
          <w:numId w:val="7"/>
        </w:numPr>
        <w:tabs>
          <w:tab w:val="left" w:pos="1134"/>
        </w:tabs>
        <w:ind w:left="0" w:firstLine="284"/>
        <w:rPr>
          <w:color w:val="000000"/>
          <w:sz w:val="24"/>
          <w:szCs w:val="24"/>
        </w:rPr>
      </w:pPr>
      <w:r w:rsidRPr="006904B5">
        <w:rPr>
          <w:color w:val="000000"/>
          <w:sz w:val="24"/>
          <w:szCs w:val="24"/>
        </w:rPr>
        <w:t>Yürütme Kurulu’nun gündemini belirlemek ve üyelere bildirmek,</w:t>
      </w:r>
    </w:p>
    <w:p w:rsidR="00FF5B41" w:rsidRPr="006904B5" w:rsidRDefault="00704627" w:rsidP="00FF5B41">
      <w:pPr>
        <w:pStyle w:val="3-NormalYaz"/>
        <w:tabs>
          <w:tab w:val="left" w:pos="1134"/>
        </w:tabs>
        <w:ind w:firstLine="284"/>
        <w:rPr>
          <w:color w:val="000000"/>
          <w:sz w:val="24"/>
          <w:szCs w:val="24"/>
        </w:rPr>
      </w:pPr>
      <w:r w:rsidRPr="006904B5">
        <w:rPr>
          <w:color w:val="000000"/>
          <w:sz w:val="24"/>
          <w:szCs w:val="24"/>
        </w:rPr>
        <w:t>g</w:t>
      </w:r>
      <w:r w:rsidR="00FF5B41" w:rsidRPr="006904B5">
        <w:rPr>
          <w:color w:val="000000"/>
          <w:sz w:val="24"/>
          <w:szCs w:val="24"/>
        </w:rPr>
        <w:t xml:space="preserve">) </w:t>
      </w:r>
      <w:r w:rsidRPr="006904B5">
        <w:rPr>
          <w:color w:val="000000"/>
          <w:sz w:val="24"/>
          <w:szCs w:val="24"/>
        </w:rPr>
        <w:t xml:space="preserve">  </w:t>
      </w:r>
      <w:r w:rsidR="00FF5B41" w:rsidRPr="006904B5">
        <w:rPr>
          <w:color w:val="000000"/>
          <w:sz w:val="24"/>
          <w:szCs w:val="24"/>
        </w:rPr>
        <w:t>Genel Kurul’ca kabul edilen yönergelerin uygulanmasını sağlamak.</w:t>
      </w:r>
    </w:p>
    <w:p w:rsidR="00FF5B41" w:rsidRPr="006904B5" w:rsidRDefault="00FF5B41" w:rsidP="00FF5B41">
      <w:pPr>
        <w:pStyle w:val="3-NormalYaz"/>
        <w:tabs>
          <w:tab w:val="left" w:pos="993"/>
        </w:tabs>
        <w:ind w:firstLine="284"/>
        <w:rPr>
          <w:b/>
          <w:sz w:val="24"/>
          <w:szCs w:val="24"/>
        </w:rPr>
      </w:pPr>
    </w:p>
    <w:p w:rsidR="00FF5B41" w:rsidRPr="006904B5" w:rsidRDefault="00FF5B41" w:rsidP="00FF5B41">
      <w:pPr>
        <w:pStyle w:val="3-NormalYaz"/>
        <w:tabs>
          <w:tab w:val="left" w:pos="993"/>
        </w:tabs>
        <w:ind w:firstLine="284"/>
        <w:rPr>
          <w:b/>
          <w:sz w:val="24"/>
          <w:szCs w:val="24"/>
        </w:rPr>
      </w:pPr>
      <w:r w:rsidRPr="006904B5">
        <w:rPr>
          <w:b/>
          <w:sz w:val="24"/>
          <w:szCs w:val="24"/>
        </w:rPr>
        <w:t xml:space="preserve">Genel sekreterlik </w:t>
      </w:r>
    </w:p>
    <w:p w:rsidR="00FF5B41" w:rsidRPr="006904B5" w:rsidRDefault="00FF5B41" w:rsidP="00FF5B41">
      <w:pPr>
        <w:pStyle w:val="3-NormalYaz"/>
        <w:tabs>
          <w:tab w:val="left" w:pos="993"/>
        </w:tabs>
        <w:ind w:firstLine="284"/>
        <w:rPr>
          <w:sz w:val="24"/>
          <w:szCs w:val="24"/>
        </w:rPr>
      </w:pPr>
      <w:r w:rsidRPr="006904B5">
        <w:rPr>
          <w:b/>
          <w:sz w:val="24"/>
          <w:szCs w:val="24"/>
        </w:rPr>
        <w:t>MADDE 14 –</w:t>
      </w:r>
      <w:r w:rsidRPr="006904B5">
        <w:rPr>
          <w:sz w:val="24"/>
          <w:szCs w:val="24"/>
        </w:rPr>
        <w:t xml:space="preserve">(1)Genel Sekreterlik’e ilişkin esaslar aşağıdaki gibidir: </w:t>
      </w:r>
    </w:p>
    <w:p w:rsidR="00FF5B41" w:rsidRPr="006904B5" w:rsidRDefault="00FF5B41" w:rsidP="00FF5B41">
      <w:pPr>
        <w:pStyle w:val="3-NormalYaz"/>
        <w:numPr>
          <w:ilvl w:val="0"/>
          <w:numId w:val="8"/>
        </w:numPr>
        <w:tabs>
          <w:tab w:val="left" w:pos="1134"/>
        </w:tabs>
        <w:ind w:left="0" w:firstLine="284"/>
        <w:rPr>
          <w:sz w:val="24"/>
          <w:szCs w:val="24"/>
        </w:rPr>
      </w:pPr>
      <w:r w:rsidRPr="006904B5">
        <w:rPr>
          <w:sz w:val="24"/>
          <w:szCs w:val="24"/>
        </w:rPr>
        <w:t xml:space="preserve">Kent Konseyi Genel Sekreter’i, Yürütme Kurulu seçimi izleyen bir (1) ay içinde Belediye Başkanı tarafından önerilen üç aday arasından Yürütme Kurulu tarafından Yürütme Kurulu’nun görev süresince görev yapmak üzere seçilir.  Genel Sekreter’in görevi, istifası ya da gerekli hallerde Yürütme Kurulu kararı ile son bulur. </w:t>
      </w:r>
    </w:p>
    <w:p w:rsidR="00FF5B41" w:rsidRPr="006904B5" w:rsidRDefault="00FF5B41" w:rsidP="00FF5B41">
      <w:pPr>
        <w:pStyle w:val="3-NormalYaz"/>
        <w:numPr>
          <w:ilvl w:val="0"/>
          <w:numId w:val="8"/>
        </w:numPr>
        <w:tabs>
          <w:tab w:val="left" w:pos="1134"/>
        </w:tabs>
        <w:ind w:left="0" w:firstLine="284"/>
        <w:rPr>
          <w:sz w:val="24"/>
          <w:szCs w:val="24"/>
        </w:rPr>
      </w:pPr>
      <w:r w:rsidRPr="006904B5">
        <w:rPr>
          <w:sz w:val="24"/>
          <w:szCs w:val="24"/>
        </w:rPr>
        <w:t xml:space="preserve">Genel Sekreterliğin istifa, ölüm, uzun süreli hastalık gibi nedenlerle boşalması durumunda Yürütme Kurulu’nun kararı ile yerine aynı yöntemle yenisi seçilir. </w:t>
      </w:r>
    </w:p>
    <w:p w:rsidR="00FF5B41" w:rsidRPr="006904B5" w:rsidRDefault="00FF5B41" w:rsidP="00FF5B41">
      <w:pPr>
        <w:pStyle w:val="3-NormalYaz"/>
        <w:numPr>
          <w:ilvl w:val="0"/>
          <w:numId w:val="8"/>
        </w:numPr>
        <w:tabs>
          <w:tab w:val="left" w:pos="1134"/>
        </w:tabs>
        <w:ind w:left="0" w:firstLine="284"/>
        <w:rPr>
          <w:sz w:val="24"/>
          <w:szCs w:val="24"/>
        </w:rPr>
      </w:pPr>
      <w:r w:rsidRPr="006904B5">
        <w:rPr>
          <w:sz w:val="24"/>
          <w:szCs w:val="24"/>
        </w:rPr>
        <w:t>Genel Sekreter, Kent Konseyi Başkanı’na ve Yürütme Kurulu’na karşı sorumludur.</w:t>
      </w:r>
    </w:p>
    <w:p w:rsidR="00FF5B41" w:rsidRPr="006904B5" w:rsidRDefault="00FF5B41" w:rsidP="00FF5B41">
      <w:pPr>
        <w:pStyle w:val="3-NormalYaz"/>
        <w:tabs>
          <w:tab w:val="left" w:pos="1134"/>
        </w:tabs>
        <w:ind w:firstLine="284"/>
        <w:rPr>
          <w:sz w:val="24"/>
          <w:szCs w:val="24"/>
        </w:rPr>
      </w:pPr>
      <w:r w:rsidRPr="006904B5">
        <w:rPr>
          <w:sz w:val="24"/>
          <w:szCs w:val="24"/>
        </w:rPr>
        <w:t>ç) Genel Sekreter’in ücret durumu kamu görevlisi değilse Büyükşehir Belediyesi tarafından belirlenir.</w:t>
      </w:r>
    </w:p>
    <w:p w:rsidR="00FF5B41" w:rsidRPr="006904B5" w:rsidRDefault="00FF5B41" w:rsidP="00FF5B41">
      <w:pPr>
        <w:pStyle w:val="3-NormalYaz"/>
        <w:numPr>
          <w:ilvl w:val="0"/>
          <w:numId w:val="8"/>
        </w:numPr>
        <w:tabs>
          <w:tab w:val="left" w:pos="1134"/>
        </w:tabs>
        <w:ind w:left="0" w:firstLine="284"/>
        <w:rPr>
          <w:sz w:val="24"/>
          <w:szCs w:val="24"/>
        </w:rPr>
      </w:pPr>
      <w:r w:rsidRPr="006904B5">
        <w:rPr>
          <w:sz w:val="24"/>
          <w:szCs w:val="24"/>
        </w:rPr>
        <w:t xml:space="preserve">Genel Sekreter Yürütme Kurulu toplantılarına oy hakkı olmaksızın düzenli olarak katılır ve gerektiğinde önerilerde bulunarak görüş bildirir. </w:t>
      </w:r>
    </w:p>
    <w:p w:rsidR="00FF5B41" w:rsidRPr="006904B5" w:rsidRDefault="003E576E" w:rsidP="00FF5B41">
      <w:pPr>
        <w:pStyle w:val="3-NormalYaz"/>
        <w:tabs>
          <w:tab w:val="left" w:pos="1134"/>
        </w:tabs>
        <w:ind w:firstLine="284"/>
        <w:rPr>
          <w:sz w:val="24"/>
          <w:szCs w:val="24"/>
        </w:rPr>
      </w:pPr>
      <w:r w:rsidRPr="006904B5">
        <w:rPr>
          <w:sz w:val="24"/>
          <w:szCs w:val="24"/>
        </w:rPr>
        <w:t>e</w:t>
      </w:r>
      <w:r w:rsidR="00FF5B41" w:rsidRPr="006904B5">
        <w:rPr>
          <w:sz w:val="24"/>
          <w:szCs w:val="24"/>
        </w:rPr>
        <w:t>) Genel Sekreter, gerek duyulması halinde Yürütme Kurulu bilgisi dahilinde Kent Konseyi Başkanı’nın onayı ile meclis grupları, çalışma grupları toplantılarına katılır.</w:t>
      </w:r>
    </w:p>
    <w:p w:rsidR="00FF5B41" w:rsidRPr="006904B5" w:rsidRDefault="003E576E" w:rsidP="00FF5B41">
      <w:pPr>
        <w:pStyle w:val="3-NormalYaz"/>
        <w:tabs>
          <w:tab w:val="left" w:pos="1134"/>
        </w:tabs>
        <w:ind w:firstLine="284"/>
        <w:rPr>
          <w:sz w:val="24"/>
          <w:szCs w:val="24"/>
        </w:rPr>
      </w:pPr>
      <w:r w:rsidRPr="006904B5">
        <w:rPr>
          <w:sz w:val="24"/>
          <w:szCs w:val="24"/>
        </w:rPr>
        <w:t>f</w:t>
      </w:r>
      <w:r w:rsidR="00FF5B41" w:rsidRPr="006904B5">
        <w:rPr>
          <w:sz w:val="24"/>
          <w:szCs w:val="24"/>
        </w:rPr>
        <w:t>) Genel Sekreter, Başkan ve Yürütme Kurulu’nun görüş ve önerileri doğrultusunda Kent Konseyi ile stratejik planı, eylem planı, çalışma programı, bütçe, kesin hesap ve proje yönetimi ile ilgili iş ve işlemlerin yanında kayıt, raporlama, yazışma, belgeleme, dosyalama, arşivleme, duyuru, üye bilgi ve üye iletişim hizmetlerinin yürütülüp toplantıların düzenlenmesini sağlar.</w:t>
      </w:r>
    </w:p>
    <w:p w:rsidR="00FF5B41" w:rsidRPr="006904B5" w:rsidRDefault="003E576E" w:rsidP="00FF5B41">
      <w:pPr>
        <w:pStyle w:val="3-NormalYaz"/>
        <w:tabs>
          <w:tab w:val="left" w:pos="1134"/>
        </w:tabs>
        <w:ind w:firstLine="284"/>
        <w:rPr>
          <w:sz w:val="24"/>
          <w:szCs w:val="24"/>
        </w:rPr>
      </w:pPr>
      <w:r w:rsidRPr="006904B5">
        <w:rPr>
          <w:sz w:val="24"/>
          <w:szCs w:val="24"/>
        </w:rPr>
        <w:t>g</w:t>
      </w:r>
      <w:r w:rsidR="00FF5B41" w:rsidRPr="006904B5">
        <w:rPr>
          <w:sz w:val="24"/>
          <w:szCs w:val="24"/>
        </w:rPr>
        <w:t xml:space="preserve">) Genel Sekreter, Kent Konseyi görevleri ile ilgili olmak kaydıyla konsey üyesi olmayan kişi, kurum ve kuruluşlardan gelen görüş, talep ve önerileri Yürütme Kurulu’nun uygun görüşü ile varsa ilgili meclis ve çalışma gruplarına iletir, sonuçlandırılmasını takip eder. </w:t>
      </w:r>
    </w:p>
    <w:p w:rsidR="00FF5B41" w:rsidRPr="006904B5" w:rsidRDefault="003E576E" w:rsidP="00FF5B41">
      <w:pPr>
        <w:pStyle w:val="3-NormalYaz"/>
        <w:tabs>
          <w:tab w:val="left" w:pos="1134"/>
        </w:tabs>
        <w:ind w:firstLine="284"/>
        <w:rPr>
          <w:sz w:val="24"/>
          <w:szCs w:val="24"/>
        </w:rPr>
      </w:pPr>
      <w:r w:rsidRPr="006904B5">
        <w:rPr>
          <w:sz w:val="24"/>
          <w:szCs w:val="24"/>
        </w:rPr>
        <w:t>ğ</w:t>
      </w:r>
      <w:r w:rsidR="00FF5B41" w:rsidRPr="006904B5">
        <w:rPr>
          <w:sz w:val="24"/>
          <w:szCs w:val="24"/>
        </w:rPr>
        <w:t>)  Kent Konseyi’nin taşınırlarının kayıt ve kontrol görevini yürütür.</w:t>
      </w:r>
    </w:p>
    <w:p w:rsidR="00FF5B41" w:rsidRPr="006904B5" w:rsidRDefault="003E576E" w:rsidP="00FF5B41">
      <w:pPr>
        <w:pStyle w:val="3-NormalYaz"/>
        <w:tabs>
          <w:tab w:val="left" w:pos="1134"/>
        </w:tabs>
        <w:ind w:firstLine="284"/>
        <w:rPr>
          <w:sz w:val="24"/>
          <w:szCs w:val="24"/>
        </w:rPr>
      </w:pPr>
      <w:r w:rsidRPr="006904B5">
        <w:rPr>
          <w:sz w:val="24"/>
          <w:szCs w:val="24"/>
        </w:rPr>
        <w:t>h</w:t>
      </w:r>
      <w:r w:rsidR="00FF5B41" w:rsidRPr="006904B5">
        <w:rPr>
          <w:sz w:val="24"/>
          <w:szCs w:val="24"/>
        </w:rPr>
        <w:t>)  Genel Kurul ve Yürütme Kurulu toplantı gündemlerini ilgililere duyurur.</w:t>
      </w:r>
    </w:p>
    <w:p w:rsidR="00FF5B41" w:rsidRPr="006904B5" w:rsidRDefault="00FF5B41" w:rsidP="00FF5B41">
      <w:pPr>
        <w:pStyle w:val="3-NormalYaz"/>
        <w:tabs>
          <w:tab w:val="left" w:pos="1134"/>
        </w:tabs>
        <w:ind w:firstLine="284"/>
        <w:rPr>
          <w:sz w:val="24"/>
          <w:szCs w:val="24"/>
        </w:rPr>
      </w:pPr>
    </w:p>
    <w:p w:rsidR="00FF5B41" w:rsidRPr="006904B5" w:rsidRDefault="00FF5B41" w:rsidP="00FF5B41">
      <w:pPr>
        <w:pStyle w:val="3-NormalYaz"/>
        <w:tabs>
          <w:tab w:val="left" w:pos="993"/>
        </w:tabs>
        <w:ind w:firstLine="284"/>
        <w:rPr>
          <w:color w:val="FF0000"/>
          <w:sz w:val="24"/>
          <w:szCs w:val="24"/>
        </w:rPr>
      </w:pPr>
      <w:r w:rsidRPr="006904B5">
        <w:rPr>
          <w:b/>
          <w:bCs/>
          <w:color w:val="000000"/>
          <w:sz w:val="24"/>
          <w:szCs w:val="24"/>
        </w:rPr>
        <w:t>Meclisler</w:t>
      </w:r>
    </w:p>
    <w:p w:rsidR="00FF5B41" w:rsidRPr="006904B5" w:rsidRDefault="00FF5B41" w:rsidP="00FF5B41">
      <w:pPr>
        <w:pStyle w:val="3-NormalYaz"/>
        <w:tabs>
          <w:tab w:val="left" w:pos="993"/>
        </w:tabs>
        <w:ind w:firstLine="284"/>
        <w:rPr>
          <w:color w:val="00B0F0"/>
          <w:sz w:val="24"/>
          <w:szCs w:val="24"/>
        </w:rPr>
      </w:pPr>
      <w:r w:rsidRPr="006904B5">
        <w:rPr>
          <w:b/>
          <w:color w:val="000000"/>
          <w:sz w:val="24"/>
          <w:szCs w:val="24"/>
        </w:rPr>
        <w:t>MADDE</w:t>
      </w:r>
      <w:r w:rsidRPr="006904B5">
        <w:rPr>
          <w:b/>
          <w:bCs/>
          <w:color w:val="000000"/>
          <w:sz w:val="24"/>
          <w:szCs w:val="24"/>
        </w:rPr>
        <w:t xml:space="preserve"> 15 –</w:t>
      </w:r>
      <w:r w:rsidRPr="006904B5">
        <w:rPr>
          <w:bCs/>
          <w:color w:val="000000"/>
          <w:sz w:val="24"/>
          <w:szCs w:val="24"/>
        </w:rPr>
        <w:t xml:space="preserve">(1) </w:t>
      </w:r>
      <w:r w:rsidRPr="006904B5">
        <w:rPr>
          <w:sz w:val="24"/>
          <w:szCs w:val="24"/>
        </w:rPr>
        <w:t xml:space="preserve">Genel Kurul, görev alanına giren konularda en fazla 5 meclis oluşturabilir. </w:t>
      </w:r>
    </w:p>
    <w:p w:rsidR="00FF5B41" w:rsidRPr="006904B5" w:rsidRDefault="00FF5B41" w:rsidP="00FF5B41">
      <w:pPr>
        <w:pStyle w:val="3-NormalYaz"/>
        <w:tabs>
          <w:tab w:val="left" w:pos="993"/>
        </w:tabs>
        <w:ind w:firstLine="284"/>
        <w:rPr>
          <w:color w:val="00B0F0"/>
          <w:sz w:val="24"/>
          <w:szCs w:val="24"/>
        </w:rPr>
      </w:pPr>
      <w:r w:rsidRPr="006904B5">
        <w:rPr>
          <w:sz w:val="24"/>
          <w:szCs w:val="24"/>
        </w:rPr>
        <w:t xml:space="preserve"> (2) Kent Konseyi Başkanı meclislerin ilk toplantısına başkanlık eder. Meclislerde oluşturulan görüşler ve kararlar yürütme kurulunun uygun görmesi halinde Genel Kurul’da görüşüldükten sonra değerlendirilmek üzere Belediye meclisine sunulur.</w:t>
      </w:r>
    </w:p>
    <w:p w:rsidR="00FF5B41" w:rsidRPr="006904B5" w:rsidRDefault="00FF5B41" w:rsidP="00FF5B41">
      <w:pPr>
        <w:pStyle w:val="3-NormalYaz"/>
        <w:tabs>
          <w:tab w:val="left" w:pos="993"/>
        </w:tabs>
        <w:ind w:firstLine="284"/>
        <w:rPr>
          <w:sz w:val="24"/>
          <w:szCs w:val="24"/>
        </w:rPr>
      </w:pPr>
      <w:r w:rsidRPr="006904B5">
        <w:rPr>
          <w:sz w:val="24"/>
          <w:szCs w:val="24"/>
        </w:rPr>
        <w:t>(3) Meclislerin görevleri aşağıdaki gibidir;</w:t>
      </w:r>
    </w:p>
    <w:p w:rsidR="00FF5B41" w:rsidRPr="006904B5" w:rsidRDefault="00FF5B41" w:rsidP="00FF5B41">
      <w:pPr>
        <w:pStyle w:val="3-NormalYaz"/>
        <w:tabs>
          <w:tab w:val="left" w:pos="1134"/>
        </w:tabs>
        <w:ind w:firstLine="284"/>
        <w:rPr>
          <w:sz w:val="24"/>
          <w:szCs w:val="24"/>
        </w:rPr>
      </w:pPr>
      <w:r w:rsidRPr="006904B5">
        <w:rPr>
          <w:sz w:val="24"/>
          <w:szCs w:val="24"/>
        </w:rPr>
        <w:t>a) Meclisler, çalışmalarını Trabzon Kent Konseyi yönergesine uygun olarak belirlenen usul ve esaslara göre yürütürler,</w:t>
      </w:r>
      <w:r w:rsidRPr="006904B5">
        <w:rPr>
          <w:sz w:val="24"/>
          <w:szCs w:val="24"/>
        </w:rPr>
        <w:tab/>
      </w:r>
    </w:p>
    <w:p w:rsidR="00FF5B41" w:rsidRPr="006904B5" w:rsidRDefault="00FF5B41" w:rsidP="00FF5B41">
      <w:pPr>
        <w:pStyle w:val="3-NormalYaz"/>
        <w:tabs>
          <w:tab w:val="left" w:pos="1134"/>
        </w:tabs>
        <w:ind w:firstLine="284"/>
        <w:rPr>
          <w:sz w:val="24"/>
          <w:szCs w:val="24"/>
        </w:rPr>
      </w:pPr>
      <w:r w:rsidRPr="006904B5">
        <w:rPr>
          <w:sz w:val="24"/>
          <w:szCs w:val="24"/>
        </w:rPr>
        <w:t>b) Meclis Başkanı meclis çalışmalarını takip eder ve yönlendirir,</w:t>
      </w:r>
    </w:p>
    <w:p w:rsidR="00FF5B41" w:rsidRPr="006904B5" w:rsidRDefault="00FF5B41" w:rsidP="00FF5B41">
      <w:pPr>
        <w:pStyle w:val="3-NormalYaz"/>
        <w:tabs>
          <w:tab w:val="left" w:pos="1134"/>
        </w:tabs>
        <w:ind w:firstLine="284"/>
        <w:rPr>
          <w:sz w:val="24"/>
          <w:szCs w:val="24"/>
        </w:rPr>
      </w:pPr>
      <w:r w:rsidRPr="006904B5">
        <w:rPr>
          <w:sz w:val="24"/>
          <w:szCs w:val="24"/>
        </w:rPr>
        <w:lastRenderedPageBreak/>
        <w:t>c) Meclisler kendilerini ilgilendiren hususlarda karar alabilir,</w:t>
      </w:r>
    </w:p>
    <w:p w:rsidR="00FF5B41" w:rsidRPr="006904B5" w:rsidRDefault="00704627" w:rsidP="00FF5B41">
      <w:pPr>
        <w:pStyle w:val="3-NormalYaz"/>
        <w:tabs>
          <w:tab w:val="left" w:pos="1134"/>
        </w:tabs>
        <w:ind w:firstLine="284"/>
        <w:rPr>
          <w:sz w:val="24"/>
          <w:szCs w:val="24"/>
        </w:rPr>
      </w:pPr>
      <w:r w:rsidRPr="006904B5">
        <w:rPr>
          <w:sz w:val="24"/>
          <w:szCs w:val="24"/>
        </w:rPr>
        <w:t>ç</w:t>
      </w:r>
      <w:r w:rsidR="00FF5B41" w:rsidRPr="006904B5">
        <w:rPr>
          <w:sz w:val="24"/>
          <w:szCs w:val="24"/>
        </w:rPr>
        <w:t>) Meclisler çalışma konuları ile ilgili ihtiyaç duyulması halinde uzman kişilerden görüş alabilir,</w:t>
      </w:r>
    </w:p>
    <w:p w:rsidR="00FF5B41" w:rsidRPr="006904B5" w:rsidRDefault="00704627" w:rsidP="00FF5B41">
      <w:pPr>
        <w:pStyle w:val="3-NormalYaz"/>
        <w:tabs>
          <w:tab w:val="left" w:pos="1134"/>
        </w:tabs>
        <w:ind w:firstLine="284"/>
        <w:rPr>
          <w:sz w:val="24"/>
          <w:szCs w:val="24"/>
        </w:rPr>
      </w:pPr>
      <w:r w:rsidRPr="006904B5">
        <w:rPr>
          <w:sz w:val="24"/>
          <w:szCs w:val="24"/>
        </w:rPr>
        <w:t>d</w:t>
      </w:r>
      <w:r w:rsidR="00FF5B41" w:rsidRPr="006904B5">
        <w:rPr>
          <w:sz w:val="24"/>
          <w:szCs w:val="24"/>
        </w:rPr>
        <w:t>) Meclisler seçilen başkanları aracılığı ile Kent Konseyi Genel Kurulu’nda temsil edilirler.</w:t>
      </w:r>
    </w:p>
    <w:p w:rsidR="00FF5B41" w:rsidRPr="006904B5" w:rsidRDefault="00704627" w:rsidP="00FF5B41">
      <w:pPr>
        <w:pStyle w:val="3-NormalYaz"/>
        <w:tabs>
          <w:tab w:val="left" w:pos="1134"/>
        </w:tabs>
        <w:ind w:firstLine="284"/>
        <w:rPr>
          <w:sz w:val="24"/>
          <w:szCs w:val="24"/>
        </w:rPr>
      </w:pPr>
      <w:r w:rsidRPr="006904B5">
        <w:rPr>
          <w:sz w:val="24"/>
          <w:szCs w:val="24"/>
        </w:rPr>
        <w:t>e</w:t>
      </w:r>
      <w:r w:rsidR="00FF5B41" w:rsidRPr="006904B5">
        <w:rPr>
          <w:sz w:val="24"/>
          <w:szCs w:val="24"/>
        </w:rPr>
        <w:t>) Meclislerin seçim süreçleri ve kararları Kent Konseyi Genel Sekreteri ve sekretaryası tarafından, Kent Konseyi Başkanı bilgisi dahilinde gerekli şekilde duyurulur ve kayıt altına alınır.</w:t>
      </w:r>
    </w:p>
    <w:p w:rsidR="0004618A" w:rsidRPr="006904B5" w:rsidRDefault="00704627" w:rsidP="00704627">
      <w:pPr>
        <w:ind w:firstLine="284"/>
        <w:rPr>
          <w:rFonts w:ascii="Times New Roman" w:hAnsi="Times New Roman" w:cs="Times New Roman"/>
          <w:sz w:val="24"/>
          <w:szCs w:val="24"/>
        </w:rPr>
      </w:pPr>
      <w:r w:rsidRPr="006904B5">
        <w:rPr>
          <w:rFonts w:ascii="Times New Roman" w:hAnsi="Times New Roman" w:cs="Times New Roman"/>
          <w:sz w:val="24"/>
          <w:szCs w:val="24"/>
        </w:rPr>
        <w:t>f</w:t>
      </w:r>
      <w:r w:rsidR="00FF5B41" w:rsidRPr="006904B5">
        <w:rPr>
          <w:rFonts w:ascii="Times New Roman" w:hAnsi="Times New Roman" w:cs="Times New Roman"/>
          <w:sz w:val="24"/>
          <w:szCs w:val="24"/>
        </w:rPr>
        <w:t>) Seçimli Genel Kurul sonrası her meclis kendi arasından 1 meclis başkanı, 1 meclis başkanı yardımcısı ve 1 kâtibi seçer. Meclis Başkanı meclis toplantılarını yönetir ve meclisin sözcülüğünü yapar.</w:t>
      </w:r>
    </w:p>
    <w:p w:rsidR="00FF5B41" w:rsidRPr="006904B5" w:rsidRDefault="00704627" w:rsidP="00FF5B41">
      <w:pPr>
        <w:pStyle w:val="3-NormalYaz"/>
        <w:tabs>
          <w:tab w:val="left" w:pos="1134"/>
        </w:tabs>
        <w:ind w:firstLine="284"/>
        <w:rPr>
          <w:sz w:val="24"/>
          <w:szCs w:val="24"/>
        </w:rPr>
      </w:pPr>
      <w:r w:rsidRPr="006904B5">
        <w:rPr>
          <w:sz w:val="24"/>
          <w:szCs w:val="24"/>
        </w:rPr>
        <w:t xml:space="preserve">g) </w:t>
      </w:r>
      <w:r w:rsidR="00FF5B41" w:rsidRPr="006904B5">
        <w:rPr>
          <w:sz w:val="24"/>
          <w:szCs w:val="24"/>
        </w:rPr>
        <w:t xml:space="preserve">Meclislerin seçimlerinde Divan; Divan Başkanı, Yazman ve bir üye olmak üzere üç kişiden oluşur. Meclislerin Divan Başkanlığını Kent Konseyi Başkanı yapar. Kent Konsey Başkanı, katılımcılar arasından 1 yazman ve 1 üye seçer.  </w:t>
      </w:r>
    </w:p>
    <w:p w:rsidR="00FF5B41" w:rsidRPr="006904B5" w:rsidRDefault="00FF5B41" w:rsidP="00FF5B41">
      <w:pPr>
        <w:pStyle w:val="3-NormalYaz"/>
        <w:tabs>
          <w:tab w:val="left" w:pos="1134"/>
        </w:tabs>
        <w:ind w:firstLine="284"/>
        <w:rPr>
          <w:sz w:val="24"/>
          <w:szCs w:val="24"/>
        </w:rPr>
      </w:pPr>
      <w:r w:rsidRPr="006904B5">
        <w:rPr>
          <w:sz w:val="24"/>
          <w:szCs w:val="24"/>
        </w:rPr>
        <w:t>ğ) Genel Kurul’a temsilci veren bu yönergenin 9.Maddesinde sayılan kişi, kurum ve kuruluşlardan ayrıca Trabzon Kent Konseyi meclisleri için de birer temsilci istenir. Meclislerin seçimli Genel Kurulu gizli oy ile yapılır. Seçimlerde blok liste uygulanır. Katılanların salt çoğunluğu seçilmek için yeterlidir.</w:t>
      </w:r>
    </w:p>
    <w:p w:rsidR="00FF5B41" w:rsidRPr="006904B5" w:rsidRDefault="00FF5B41" w:rsidP="00FF5B41">
      <w:pPr>
        <w:pStyle w:val="3-NormalYaz"/>
        <w:tabs>
          <w:tab w:val="left" w:pos="993"/>
        </w:tabs>
        <w:ind w:firstLine="851"/>
        <w:rPr>
          <w:b/>
          <w:bCs/>
          <w:color w:val="000000"/>
          <w:sz w:val="24"/>
          <w:szCs w:val="24"/>
        </w:rPr>
      </w:pPr>
    </w:p>
    <w:p w:rsidR="00FF5B41" w:rsidRPr="006904B5" w:rsidRDefault="00FF5B41" w:rsidP="00FF5B41">
      <w:pPr>
        <w:pStyle w:val="3-NormalYaz"/>
        <w:tabs>
          <w:tab w:val="left" w:pos="993"/>
        </w:tabs>
        <w:ind w:firstLine="851"/>
        <w:rPr>
          <w:b/>
          <w:bCs/>
          <w:color w:val="000000"/>
          <w:sz w:val="24"/>
          <w:szCs w:val="24"/>
        </w:rPr>
      </w:pPr>
      <w:r w:rsidRPr="006904B5">
        <w:rPr>
          <w:b/>
          <w:bCs/>
          <w:color w:val="000000"/>
          <w:sz w:val="24"/>
          <w:szCs w:val="24"/>
        </w:rPr>
        <w:t>Çalışma Grupları</w:t>
      </w:r>
    </w:p>
    <w:p w:rsidR="00FF5B41" w:rsidRPr="006904B5" w:rsidRDefault="00FF5B41" w:rsidP="00FF5B41">
      <w:pPr>
        <w:pStyle w:val="3-NormalYaz"/>
        <w:tabs>
          <w:tab w:val="left" w:pos="993"/>
        </w:tabs>
        <w:ind w:firstLine="851"/>
        <w:rPr>
          <w:color w:val="000000"/>
          <w:sz w:val="24"/>
          <w:szCs w:val="24"/>
        </w:rPr>
      </w:pPr>
      <w:r w:rsidRPr="006904B5">
        <w:rPr>
          <w:b/>
          <w:bCs/>
          <w:color w:val="000000"/>
          <w:sz w:val="24"/>
          <w:szCs w:val="24"/>
        </w:rPr>
        <w:t xml:space="preserve">MADDE 16- </w:t>
      </w:r>
      <w:r w:rsidRPr="006904B5">
        <w:rPr>
          <w:bCs/>
          <w:color w:val="000000"/>
          <w:sz w:val="24"/>
          <w:szCs w:val="24"/>
        </w:rPr>
        <w:t>(1) Çalışma grupları g</w:t>
      </w:r>
      <w:r w:rsidRPr="006904B5">
        <w:rPr>
          <w:color w:val="000000"/>
          <w:sz w:val="24"/>
          <w:szCs w:val="24"/>
        </w:rPr>
        <w:t>önüllülük temelinde oluşan, kent ve ülke sorunlarına duyarlı ve bu konularda söylenecek sözü, verecek zamanı ve enerjisi olan bireylerden oluşan kente yönelik iş ve proje üreten birimler olup Genel Kurul tarafından oluşturulur.</w:t>
      </w:r>
    </w:p>
    <w:p w:rsidR="00FF5B41" w:rsidRPr="006904B5" w:rsidRDefault="00FF5B41" w:rsidP="00FF5B41">
      <w:pPr>
        <w:pStyle w:val="3-NormalYaz"/>
        <w:tabs>
          <w:tab w:val="left" w:pos="993"/>
        </w:tabs>
        <w:ind w:firstLine="284"/>
        <w:rPr>
          <w:color w:val="000000"/>
          <w:sz w:val="24"/>
          <w:szCs w:val="24"/>
        </w:rPr>
      </w:pPr>
      <w:r w:rsidRPr="006904B5">
        <w:rPr>
          <w:sz w:val="24"/>
          <w:szCs w:val="24"/>
        </w:rPr>
        <w:t>(2) Çalışma gruplarına Kent Konseyi Yürütme Kurulu üyelerinden bildirilen üye, doğal üyedir.</w:t>
      </w:r>
      <w:r w:rsidRPr="006904B5">
        <w:rPr>
          <w:color w:val="000000"/>
          <w:sz w:val="24"/>
          <w:szCs w:val="24"/>
        </w:rPr>
        <w:t xml:space="preserve"> Çalışma Gruplarında yer alacak bireyleri Yürütme Kurulu belirler. </w:t>
      </w:r>
      <w:r w:rsidRPr="006904B5">
        <w:rPr>
          <w:sz w:val="24"/>
          <w:szCs w:val="24"/>
        </w:rPr>
        <w:t>Çalışma gruplarında oluşturulan görüşler ve kararlar yürütme kurulunun uygun görmesi halinde Genel Kurul’da görüşüldükten sonra değerlendirilmek üzere Belediye meclisine sunulur.</w:t>
      </w:r>
    </w:p>
    <w:p w:rsidR="00FF5B41" w:rsidRPr="006904B5" w:rsidRDefault="00704627" w:rsidP="00FF5B41">
      <w:pPr>
        <w:pStyle w:val="3-NormalYaz"/>
        <w:tabs>
          <w:tab w:val="left" w:pos="993"/>
        </w:tabs>
        <w:ind w:firstLine="284"/>
        <w:rPr>
          <w:sz w:val="24"/>
          <w:szCs w:val="24"/>
        </w:rPr>
      </w:pPr>
      <w:r w:rsidRPr="006904B5">
        <w:rPr>
          <w:sz w:val="24"/>
          <w:szCs w:val="24"/>
        </w:rPr>
        <w:t>(3</w:t>
      </w:r>
      <w:r w:rsidR="00FF5B41" w:rsidRPr="006904B5">
        <w:rPr>
          <w:sz w:val="24"/>
          <w:szCs w:val="24"/>
        </w:rPr>
        <w:t xml:space="preserve">) Sivil toplum örgütlerinin yöneticisi ve üyeleri, herhangi bir sivil toplum örgütüne bağlı olmayan ancak konularla ilgili olan resmi ve özel kurum çalışanları, il sınırları içerisinde yaşayan ve kent sorunlarına duyarlı olan kişi ve kurumlar, çalışma gruplarında Yürütme Kurulu’nun kararı ile yer alabilir. </w:t>
      </w:r>
    </w:p>
    <w:p w:rsidR="00FF5B41" w:rsidRPr="006904B5" w:rsidRDefault="00704627" w:rsidP="00FF5B41">
      <w:pPr>
        <w:rPr>
          <w:rFonts w:ascii="Times New Roman" w:hAnsi="Times New Roman" w:cs="Times New Roman"/>
          <w:sz w:val="24"/>
          <w:szCs w:val="24"/>
        </w:rPr>
      </w:pPr>
      <w:r w:rsidRPr="006904B5">
        <w:rPr>
          <w:rFonts w:ascii="Times New Roman" w:hAnsi="Times New Roman" w:cs="Times New Roman"/>
          <w:sz w:val="24"/>
          <w:szCs w:val="24"/>
        </w:rPr>
        <w:t xml:space="preserve">      (4</w:t>
      </w:r>
      <w:r w:rsidR="00FF5B41" w:rsidRPr="006904B5">
        <w:rPr>
          <w:rFonts w:ascii="Times New Roman" w:hAnsi="Times New Roman" w:cs="Times New Roman"/>
          <w:sz w:val="24"/>
          <w:szCs w:val="24"/>
        </w:rPr>
        <w:t>) Çalışma gruplarının yazışmalarını Kent Konseyi Genel Sekreterliği yapar.</w:t>
      </w:r>
      <w:r w:rsidR="00FF5B41" w:rsidRPr="006904B5">
        <w:rPr>
          <w:rFonts w:ascii="Times New Roman" w:hAnsi="Times New Roman" w:cs="Times New Roman"/>
          <w:color w:val="00B0F0"/>
          <w:sz w:val="24"/>
          <w:szCs w:val="24"/>
        </w:rPr>
        <w:t xml:space="preserve"> </w:t>
      </w:r>
      <w:r w:rsidR="00FF5B41" w:rsidRPr="006904B5">
        <w:rPr>
          <w:rFonts w:ascii="Times New Roman" w:hAnsi="Times New Roman" w:cs="Times New Roman"/>
          <w:sz w:val="24"/>
          <w:szCs w:val="24"/>
        </w:rPr>
        <w:t>Çalışma Grupları salt çoğunlukla toplanır ve katılanların salt çoğunluğuyla karar alır.</w:t>
      </w:r>
    </w:p>
    <w:p w:rsidR="00FF5B41" w:rsidRPr="006904B5" w:rsidRDefault="00704627" w:rsidP="00FF5B41">
      <w:pPr>
        <w:pStyle w:val="3-NormalYaz"/>
        <w:tabs>
          <w:tab w:val="left" w:pos="993"/>
        </w:tabs>
        <w:ind w:firstLine="284"/>
        <w:rPr>
          <w:sz w:val="24"/>
          <w:szCs w:val="24"/>
        </w:rPr>
      </w:pPr>
      <w:r w:rsidRPr="006904B5">
        <w:rPr>
          <w:sz w:val="24"/>
          <w:szCs w:val="24"/>
        </w:rPr>
        <w:t>(5</w:t>
      </w:r>
      <w:r w:rsidR="00FF5B41" w:rsidRPr="006904B5">
        <w:rPr>
          <w:sz w:val="24"/>
          <w:szCs w:val="24"/>
        </w:rPr>
        <w:t>)</w:t>
      </w:r>
      <w:r w:rsidR="00FF5B41" w:rsidRPr="006904B5">
        <w:rPr>
          <w:sz w:val="24"/>
          <w:szCs w:val="24"/>
        </w:rPr>
        <w:tab/>
        <w:t>Çalışma gruplarının görevleri aşağıdaki gibidir;</w:t>
      </w:r>
    </w:p>
    <w:p w:rsidR="00FF5B41" w:rsidRPr="006904B5" w:rsidRDefault="00FF5B41" w:rsidP="00FF5B41">
      <w:pPr>
        <w:pStyle w:val="3-NormalYaz"/>
        <w:tabs>
          <w:tab w:val="left" w:pos="851"/>
        </w:tabs>
        <w:ind w:firstLine="284"/>
        <w:rPr>
          <w:sz w:val="24"/>
          <w:szCs w:val="24"/>
        </w:rPr>
      </w:pPr>
      <w:r w:rsidRPr="006904B5">
        <w:rPr>
          <w:sz w:val="24"/>
          <w:szCs w:val="24"/>
        </w:rPr>
        <w:t xml:space="preserve">a) Her grup kendi arasından 1 Grup Başkanı ve 1 Grup Başkan Yardımcısı ve bir raportör seçer. </w:t>
      </w:r>
    </w:p>
    <w:p w:rsidR="00FF5B41" w:rsidRPr="006904B5" w:rsidRDefault="00FF5B41" w:rsidP="00704627">
      <w:pPr>
        <w:pStyle w:val="3-NormalYaz"/>
        <w:tabs>
          <w:tab w:val="left" w:pos="851"/>
        </w:tabs>
        <w:ind w:firstLine="284"/>
        <w:rPr>
          <w:sz w:val="24"/>
          <w:szCs w:val="24"/>
        </w:rPr>
      </w:pPr>
      <w:r w:rsidRPr="006904B5">
        <w:rPr>
          <w:sz w:val="24"/>
          <w:szCs w:val="24"/>
        </w:rPr>
        <w:t>b) Çalışma Grup Başkanı grup çalışmalarını yönetir, yönlendirir ve grubun sözcülüğünü yapar.</w:t>
      </w:r>
    </w:p>
    <w:p w:rsidR="00FF5B41" w:rsidRPr="006904B5" w:rsidRDefault="00704627" w:rsidP="00FF5B41">
      <w:pPr>
        <w:pStyle w:val="3-NormalYaz"/>
        <w:tabs>
          <w:tab w:val="left" w:pos="851"/>
        </w:tabs>
        <w:ind w:firstLine="284"/>
        <w:rPr>
          <w:sz w:val="24"/>
          <w:szCs w:val="24"/>
        </w:rPr>
      </w:pPr>
      <w:r w:rsidRPr="006904B5">
        <w:rPr>
          <w:sz w:val="24"/>
          <w:szCs w:val="24"/>
        </w:rPr>
        <w:t>c</w:t>
      </w:r>
      <w:r w:rsidR="00FF5B41" w:rsidRPr="006904B5">
        <w:rPr>
          <w:sz w:val="24"/>
          <w:szCs w:val="24"/>
        </w:rPr>
        <w:t>) Çalışma grupları, en az (5) üyeden oluşur. Çalışma grupları kuruluşlarından sonra en geç iki (2) ay içinde Yürütme Kurulu’na, çalışma grubu</w:t>
      </w:r>
      <w:r w:rsidR="00BF5BBF" w:rsidRPr="006904B5">
        <w:rPr>
          <w:sz w:val="24"/>
          <w:szCs w:val="24"/>
        </w:rPr>
        <w:t xml:space="preserve"> faaliyetleri </w:t>
      </w:r>
      <w:r w:rsidR="00FF5B41" w:rsidRPr="006904B5">
        <w:rPr>
          <w:sz w:val="24"/>
          <w:szCs w:val="24"/>
        </w:rPr>
        <w:t xml:space="preserve">ve etkinliklerini içeren bir çalışma planı sunarlar. </w:t>
      </w:r>
    </w:p>
    <w:p w:rsidR="00FF5B41" w:rsidRPr="006904B5" w:rsidRDefault="00704627" w:rsidP="00FF5B41">
      <w:pPr>
        <w:pStyle w:val="3-NormalYaz"/>
        <w:tabs>
          <w:tab w:val="left" w:pos="851"/>
        </w:tabs>
        <w:ind w:firstLine="284"/>
        <w:rPr>
          <w:sz w:val="24"/>
          <w:szCs w:val="24"/>
        </w:rPr>
      </w:pPr>
      <w:r w:rsidRPr="006904B5">
        <w:rPr>
          <w:sz w:val="24"/>
          <w:szCs w:val="24"/>
        </w:rPr>
        <w:t>ç</w:t>
      </w:r>
      <w:r w:rsidR="00FF5B41" w:rsidRPr="006904B5">
        <w:rPr>
          <w:sz w:val="24"/>
          <w:szCs w:val="24"/>
        </w:rPr>
        <w:t xml:space="preserve">) Çalışma grupları Kent </w:t>
      </w:r>
      <w:r w:rsidR="00BF5BBF" w:rsidRPr="006904B5">
        <w:rPr>
          <w:sz w:val="24"/>
          <w:szCs w:val="24"/>
        </w:rPr>
        <w:t xml:space="preserve">Konseyinin görev ve amaçlarına </w:t>
      </w:r>
      <w:r w:rsidR="00FF5B41" w:rsidRPr="006904B5">
        <w:rPr>
          <w:sz w:val="24"/>
          <w:szCs w:val="24"/>
        </w:rPr>
        <w:t>uygun olmak kaydıyla kendi çalışma yöntemlerini belirler.</w:t>
      </w:r>
    </w:p>
    <w:p w:rsidR="00704627" w:rsidRPr="006904B5" w:rsidRDefault="00704627" w:rsidP="00FF5B41">
      <w:pPr>
        <w:pStyle w:val="3-NormalYaz"/>
        <w:tabs>
          <w:tab w:val="left" w:pos="851"/>
        </w:tabs>
        <w:ind w:firstLine="284"/>
        <w:rPr>
          <w:b/>
          <w:bCs/>
          <w:sz w:val="24"/>
          <w:szCs w:val="24"/>
        </w:rPr>
      </w:pPr>
    </w:p>
    <w:p w:rsidR="00FF5B41" w:rsidRPr="006904B5" w:rsidRDefault="00FF5B41" w:rsidP="00FF5B41">
      <w:pPr>
        <w:pStyle w:val="3-NormalYaz"/>
        <w:tabs>
          <w:tab w:val="left" w:pos="993"/>
        </w:tabs>
        <w:ind w:firstLine="284"/>
        <w:rPr>
          <w:b/>
          <w:bCs/>
          <w:sz w:val="24"/>
          <w:szCs w:val="24"/>
        </w:rPr>
      </w:pPr>
      <w:r w:rsidRPr="006904B5">
        <w:rPr>
          <w:b/>
          <w:bCs/>
          <w:sz w:val="24"/>
          <w:szCs w:val="24"/>
        </w:rPr>
        <w:t>Sekretarya Hizmetleri</w:t>
      </w:r>
    </w:p>
    <w:p w:rsidR="00FF5B41" w:rsidRPr="006904B5" w:rsidRDefault="00FF5B41" w:rsidP="00FF5B41">
      <w:pPr>
        <w:pStyle w:val="3-NormalYaz"/>
        <w:tabs>
          <w:tab w:val="left" w:pos="993"/>
        </w:tabs>
        <w:ind w:firstLine="284"/>
        <w:rPr>
          <w:sz w:val="24"/>
          <w:szCs w:val="24"/>
        </w:rPr>
      </w:pPr>
      <w:r w:rsidRPr="006904B5">
        <w:rPr>
          <w:b/>
          <w:sz w:val="24"/>
          <w:szCs w:val="24"/>
        </w:rPr>
        <w:t>MADDE</w:t>
      </w:r>
      <w:r w:rsidRPr="006904B5">
        <w:rPr>
          <w:b/>
          <w:bCs/>
          <w:sz w:val="24"/>
          <w:szCs w:val="24"/>
        </w:rPr>
        <w:t xml:space="preserve"> 17 –</w:t>
      </w:r>
      <w:r w:rsidRPr="006904B5">
        <w:rPr>
          <w:sz w:val="24"/>
          <w:szCs w:val="24"/>
        </w:rPr>
        <w:t>(1) Kent Konseyi’nin sekreterya hizmetleri, Belediye tarafından önerilecek ve Yürütme Kurulu tarafından kabul edilecek görevliler tarafından yerine getirilir.</w:t>
      </w:r>
    </w:p>
    <w:p w:rsidR="00FF5B41" w:rsidRPr="006904B5" w:rsidRDefault="00FF5B41" w:rsidP="00FF5B41">
      <w:pPr>
        <w:pStyle w:val="3-NormalYaz"/>
        <w:tabs>
          <w:tab w:val="left" w:pos="993"/>
        </w:tabs>
        <w:ind w:firstLine="284"/>
        <w:rPr>
          <w:sz w:val="24"/>
          <w:szCs w:val="24"/>
        </w:rPr>
      </w:pPr>
      <w:r w:rsidRPr="006904B5">
        <w:rPr>
          <w:sz w:val="24"/>
          <w:szCs w:val="24"/>
        </w:rPr>
        <w:t xml:space="preserve"> (2)  Kent Konseyi sekretarya hizmetlerini yürüten personel/personeller, bu çalışmalarında Genel Sekreter’e karşı sorumludur.  </w:t>
      </w:r>
    </w:p>
    <w:p w:rsidR="00FF5B41" w:rsidRPr="006904B5" w:rsidRDefault="00FF5B41" w:rsidP="00FF5B41">
      <w:pPr>
        <w:pStyle w:val="3-NormalYaz"/>
        <w:tabs>
          <w:tab w:val="left" w:pos="993"/>
        </w:tabs>
        <w:ind w:firstLine="284"/>
        <w:rPr>
          <w:sz w:val="24"/>
          <w:szCs w:val="24"/>
        </w:rPr>
      </w:pPr>
      <w:r w:rsidRPr="006904B5">
        <w:rPr>
          <w:sz w:val="24"/>
          <w:szCs w:val="24"/>
        </w:rPr>
        <w:lastRenderedPageBreak/>
        <w:t xml:space="preserve">(3) Sekreterya hizmetlerine ilişkin genel esaslar aşağıdaki gibidir: </w:t>
      </w:r>
    </w:p>
    <w:p w:rsidR="00FF5B41" w:rsidRPr="006904B5" w:rsidRDefault="00FF5B41" w:rsidP="00FF5B41">
      <w:pPr>
        <w:pStyle w:val="3-NormalYaz"/>
        <w:tabs>
          <w:tab w:val="left" w:pos="993"/>
        </w:tabs>
        <w:ind w:firstLine="284"/>
        <w:rPr>
          <w:sz w:val="24"/>
          <w:szCs w:val="24"/>
        </w:rPr>
      </w:pPr>
      <w:r w:rsidRPr="006904B5">
        <w:rPr>
          <w:sz w:val="24"/>
          <w:szCs w:val="24"/>
        </w:rPr>
        <w:t xml:space="preserve">a) Genel Sekreter’in ve Yürütme Kurulu’nun görev alanlarına giren iş ve işlemlerin yerine getirilmesini sağlamak, </w:t>
      </w:r>
    </w:p>
    <w:p w:rsidR="00FF5B41" w:rsidRPr="006904B5" w:rsidRDefault="00FF5B41" w:rsidP="00FF5B41">
      <w:pPr>
        <w:pStyle w:val="3-NormalYaz"/>
        <w:tabs>
          <w:tab w:val="left" w:pos="993"/>
        </w:tabs>
        <w:ind w:firstLine="284"/>
        <w:rPr>
          <w:sz w:val="24"/>
          <w:szCs w:val="24"/>
        </w:rPr>
      </w:pPr>
      <w:r w:rsidRPr="006904B5">
        <w:rPr>
          <w:sz w:val="24"/>
          <w:szCs w:val="24"/>
        </w:rPr>
        <w:t xml:space="preserve">b) Kent Konseyi kapsamındaki Genel Kurul, Yürütme Kurulu, Genel Sekreterlik, Meclis ve Çalışma Gruplarıyla ilgili tüm çalışmaların raporlama sistemi ile belgelenip arşivlenmesini yapmak, </w:t>
      </w:r>
    </w:p>
    <w:p w:rsidR="00FF5B41" w:rsidRPr="006904B5" w:rsidRDefault="00FF5B41" w:rsidP="00FF5B41">
      <w:pPr>
        <w:pStyle w:val="3-NormalYaz"/>
        <w:tabs>
          <w:tab w:val="left" w:pos="993"/>
        </w:tabs>
        <w:ind w:firstLine="284"/>
        <w:rPr>
          <w:sz w:val="24"/>
          <w:szCs w:val="24"/>
        </w:rPr>
      </w:pPr>
      <w:r w:rsidRPr="006904B5">
        <w:rPr>
          <w:sz w:val="24"/>
          <w:szCs w:val="24"/>
        </w:rPr>
        <w:t xml:space="preserve">c) Yazışmaları yapmak ve takip etmek, </w:t>
      </w:r>
    </w:p>
    <w:p w:rsidR="00FF5B41" w:rsidRPr="006904B5" w:rsidRDefault="00FF5B41" w:rsidP="00FF5B41">
      <w:pPr>
        <w:pStyle w:val="3-NormalYaz"/>
        <w:tabs>
          <w:tab w:val="left" w:pos="993"/>
        </w:tabs>
        <w:ind w:firstLine="284"/>
        <w:rPr>
          <w:color w:val="FF0000"/>
          <w:sz w:val="24"/>
          <w:szCs w:val="24"/>
        </w:rPr>
      </w:pPr>
      <w:r w:rsidRPr="006904B5">
        <w:rPr>
          <w:sz w:val="24"/>
          <w:szCs w:val="24"/>
        </w:rPr>
        <w:t>ç) Uygun metotlarla (telefon, mail, fax, vb.) Genel Kurul üyeleri ve Yürütme Kurulu üyeleri, Meclisler ve Çalışma Grupları ile iletişim halinde bulunmak ve bilgi akışı sağlamak,</w:t>
      </w:r>
    </w:p>
    <w:p w:rsidR="00FF5B41" w:rsidRPr="006904B5" w:rsidRDefault="00FF5B41" w:rsidP="00FF5B41">
      <w:pPr>
        <w:pStyle w:val="3-NormalYaz"/>
        <w:tabs>
          <w:tab w:val="left" w:pos="1134"/>
        </w:tabs>
        <w:ind w:firstLine="284"/>
        <w:rPr>
          <w:sz w:val="24"/>
          <w:szCs w:val="24"/>
        </w:rPr>
      </w:pPr>
      <w:r w:rsidRPr="006904B5">
        <w:rPr>
          <w:sz w:val="24"/>
          <w:szCs w:val="24"/>
        </w:rPr>
        <w:t>d)Kent Konseyi web sayfası ve sosyal medya hesaplarını düzenlemek, takibini yapmak, veri girişlerini Kent Konseyi Başkanı’nın onayı ile sağlamak,</w:t>
      </w:r>
    </w:p>
    <w:p w:rsidR="00FF5B41" w:rsidRPr="006904B5" w:rsidRDefault="00FF5B41" w:rsidP="00FF5B41">
      <w:pPr>
        <w:pStyle w:val="3-NormalYaz"/>
        <w:numPr>
          <w:ilvl w:val="0"/>
          <w:numId w:val="8"/>
        </w:numPr>
        <w:tabs>
          <w:tab w:val="left" w:pos="1134"/>
        </w:tabs>
        <w:ind w:left="0" w:firstLine="284"/>
        <w:rPr>
          <w:sz w:val="24"/>
          <w:szCs w:val="24"/>
        </w:rPr>
      </w:pPr>
      <w:r w:rsidRPr="006904B5">
        <w:rPr>
          <w:sz w:val="24"/>
          <w:szCs w:val="24"/>
        </w:rPr>
        <w:t>Tertip edilen toplantılara katılım sağlamak, raporlama yapmak, fotoğraflama yapmak, toplantı kararlarını yazmak,</w:t>
      </w:r>
    </w:p>
    <w:p w:rsidR="00FF5B41" w:rsidRPr="006904B5" w:rsidRDefault="00FF5B41" w:rsidP="00FF5B41">
      <w:pPr>
        <w:pStyle w:val="3-NormalYaz"/>
        <w:numPr>
          <w:ilvl w:val="0"/>
          <w:numId w:val="8"/>
        </w:numPr>
        <w:tabs>
          <w:tab w:val="left" w:pos="1134"/>
        </w:tabs>
        <w:ind w:left="0" w:firstLine="284"/>
        <w:rPr>
          <w:sz w:val="24"/>
          <w:szCs w:val="24"/>
        </w:rPr>
      </w:pPr>
      <w:r w:rsidRPr="006904B5">
        <w:rPr>
          <w:sz w:val="24"/>
          <w:szCs w:val="24"/>
        </w:rPr>
        <w:t>Genel Sekreter’in verdiği diğer görevleri yapmak.</w:t>
      </w:r>
    </w:p>
    <w:p w:rsidR="00BF5BBF" w:rsidRPr="006904B5" w:rsidRDefault="00BF5BBF" w:rsidP="00BF5BBF">
      <w:pPr>
        <w:pStyle w:val="3-NormalYaz"/>
        <w:tabs>
          <w:tab w:val="left" w:pos="1134"/>
        </w:tabs>
        <w:rPr>
          <w:sz w:val="24"/>
          <w:szCs w:val="24"/>
        </w:rPr>
      </w:pPr>
    </w:p>
    <w:p w:rsidR="00704627" w:rsidRPr="006904B5" w:rsidRDefault="00704627" w:rsidP="00BF5BBF">
      <w:pPr>
        <w:pStyle w:val="3-NormalYaz"/>
        <w:tabs>
          <w:tab w:val="left" w:pos="1134"/>
        </w:tabs>
        <w:rPr>
          <w:sz w:val="24"/>
          <w:szCs w:val="24"/>
        </w:rPr>
      </w:pPr>
    </w:p>
    <w:p w:rsidR="00FF5B41" w:rsidRPr="006904B5" w:rsidRDefault="00FF5B41" w:rsidP="00BF5BBF">
      <w:pPr>
        <w:pStyle w:val="3-NormalYaz"/>
        <w:tabs>
          <w:tab w:val="left" w:pos="993"/>
        </w:tabs>
        <w:ind w:left="360"/>
        <w:jc w:val="center"/>
        <w:rPr>
          <w:b/>
          <w:color w:val="000000"/>
          <w:sz w:val="24"/>
          <w:szCs w:val="24"/>
        </w:rPr>
      </w:pPr>
      <w:r w:rsidRPr="006904B5">
        <w:rPr>
          <w:b/>
          <w:color w:val="000000"/>
          <w:sz w:val="24"/>
          <w:szCs w:val="24"/>
        </w:rPr>
        <w:t>DÖRDÜNCÜ BÖLÜM</w:t>
      </w:r>
    </w:p>
    <w:p w:rsidR="00FF5B41" w:rsidRPr="006904B5" w:rsidRDefault="00FF5B41" w:rsidP="00BF5BBF">
      <w:pPr>
        <w:pStyle w:val="3-NormalYaz"/>
        <w:tabs>
          <w:tab w:val="left" w:pos="993"/>
        </w:tabs>
        <w:ind w:left="360"/>
        <w:jc w:val="center"/>
        <w:rPr>
          <w:b/>
          <w:color w:val="000000"/>
          <w:sz w:val="24"/>
          <w:szCs w:val="24"/>
        </w:rPr>
      </w:pPr>
      <w:r w:rsidRPr="006904B5">
        <w:rPr>
          <w:b/>
          <w:color w:val="000000"/>
          <w:sz w:val="24"/>
          <w:szCs w:val="24"/>
        </w:rPr>
        <w:t>Çeşitli ve Son Hükümler</w:t>
      </w:r>
    </w:p>
    <w:p w:rsidR="00704627" w:rsidRPr="006904B5" w:rsidRDefault="00704627" w:rsidP="00BF5BBF">
      <w:pPr>
        <w:pStyle w:val="3-NormalYaz"/>
        <w:tabs>
          <w:tab w:val="left" w:pos="993"/>
        </w:tabs>
        <w:ind w:left="360"/>
        <w:jc w:val="center"/>
        <w:rPr>
          <w:b/>
          <w:color w:val="000000"/>
          <w:sz w:val="24"/>
          <w:szCs w:val="24"/>
        </w:rPr>
      </w:pPr>
    </w:p>
    <w:p w:rsidR="00FF5B41" w:rsidRPr="006904B5" w:rsidRDefault="00BF5BBF" w:rsidP="00BF5BBF">
      <w:pPr>
        <w:pStyle w:val="3-NormalYaz"/>
        <w:tabs>
          <w:tab w:val="left" w:pos="993"/>
        </w:tabs>
        <w:ind w:firstLine="284"/>
        <w:rPr>
          <w:b/>
          <w:color w:val="000000"/>
          <w:sz w:val="24"/>
          <w:szCs w:val="24"/>
        </w:rPr>
      </w:pPr>
      <w:r w:rsidRPr="006904B5">
        <w:rPr>
          <w:b/>
          <w:color w:val="000000"/>
          <w:sz w:val="24"/>
          <w:szCs w:val="24"/>
        </w:rPr>
        <w:tab/>
      </w:r>
      <w:r w:rsidR="00FF5B41" w:rsidRPr="006904B5">
        <w:rPr>
          <w:b/>
          <w:color w:val="000000"/>
          <w:sz w:val="24"/>
          <w:szCs w:val="24"/>
        </w:rPr>
        <w:t>Kararların İlanı</w:t>
      </w:r>
    </w:p>
    <w:p w:rsidR="00FF5B41" w:rsidRPr="006904B5" w:rsidRDefault="00FF5B41" w:rsidP="00BF5BBF">
      <w:pPr>
        <w:pStyle w:val="3-NormalYaz"/>
        <w:tabs>
          <w:tab w:val="left" w:pos="993"/>
        </w:tabs>
        <w:ind w:firstLine="284"/>
        <w:rPr>
          <w:color w:val="000000"/>
          <w:sz w:val="24"/>
          <w:szCs w:val="24"/>
        </w:rPr>
      </w:pPr>
      <w:r w:rsidRPr="006904B5">
        <w:rPr>
          <w:b/>
          <w:color w:val="000000"/>
          <w:sz w:val="24"/>
          <w:szCs w:val="24"/>
        </w:rPr>
        <w:t>MADDE 18-</w:t>
      </w:r>
      <w:r w:rsidRPr="006904B5">
        <w:rPr>
          <w:bCs/>
          <w:color w:val="000000"/>
          <w:sz w:val="24"/>
          <w:szCs w:val="24"/>
        </w:rPr>
        <w:t>(1)</w:t>
      </w:r>
      <w:r w:rsidRPr="006904B5">
        <w:rPr>
          <w:color w:val="000000"/>
          <w:sz w:val="24"/>
          <w:szCs w:val="24"/>
        </w:rPr>
        <w:t xml:space="preserve"> Trabzon Kent Konseyi Genel Kurulu’nca oluşturulan görüşler, belediye meclisinin ilk toplantısında değerlendirildikten sonra belediye tarafından Trabzon Kent Konseyi’ne bildirilir. Kent Konseyi organlarınca alınan tüm kararlar web sayfasından vb. iletişim kanallarından kamuoyuna duyurulur.</w:t>
      </w:r>
    </w:p>
    <w:p w:rsidR="00FF5B41" w:rsidRPr="006904B5" w:rsidRDefault="00FF5B41" w:rsidP="00BF5BBF">
      <w:pPr>
        <w:pStyle w:val="3-NormalYaz"/>
        <w:tabs>
          <w:tab w:val="left" w:pos="993"/>
        </w:tabs>
        <w:ind w:firstLine="284"/>
        <w:rPr>
          <w:color w:val="000000"/>
          <w:sz w:val="24"/>
          <w:szCs w:val="24"/>
        </w:rPr>
      </w:pPr>
    </w:p>
    <w:p w:rsidR="00FF5B41" w:rsidRPr="006904B5" w:rsidRDefault="00FF5B41" w:rsidP="00BF5BBF">
      <w:pPr>
        <w:pStyle w:val="3-NormalYaz"/>
        <w:tabs>
          <w:tab w:val="left" w:pos="993"/>
        </w:tabs>
        <w:ind w:firstLine="284"/>
        <w:rPr>
          <w:b/>
          <w:sz w:val="24"/>
          <w:szCs w:val="24"/>
        </w:rPr>
      </w:pPr>
      <w:r w:rsidRPr="006904B5">
        <w:rPr>
          <w:b/>
          <w:sz w:val="24"/>
          <w:szCs w:val="24"/>
        </w:rPr>
        <w:t xml:space="preserve">Mali Konular </w:t>
      </w:r>
    </w:p>
    <w:p w:rsidR="00FF5B41" w:rsidRPr="006904B5" w:rsidRDefault="00FF5B41" w:rsidP="00BF5BBF">
      <w:pPr>
        <w:pStyle w:val="3-NormalYaz"/>
        <w:tabs>
          <w:tab w:val="left" w:pos="993"/>
        </w:tabs>
        <w:ind w:firstLine="284"/>
        <w:rPr>
          <w:sz w:val="24"/>
          <w:szCs w:val="24"/>
        </w:rPr>
      </w:pPr>
      <w:r w:rsidRPr="006904B5">
        <w:rPr>
          <w:b/>
          <w:sz w:val="24"/>
          <w:szCs w:val="24"/>
        </w:rPr>
        <w:t>MADDE19</w:t>
      </w:r>
      <w:r w:rsidRPr="006904B5">
        <w:rPr>
          <w:sz w:val="24"/>
          <w:szCs w:val="24"/>
        </w:rPr>
        <w:t>- (1) Trabzon Büyükşehir Belediyesi, Kent Konseyi Yönetmeliği uyarınca, bütçesinde ödenek ayırmak suretiyle Kent Konseyi çalışmalarını destekler.</w:t>
      </w:r>
    </w:p>
    <w:p w:rsidR="00FF5B41" w:rsidRPr="006904B5" w:rsidRDefault="00FF5B41" w:rsidP="00BF5BBF">
      <w:pPr>
        <w:pStyle w:val="3-NormalYaz"/>
        <w:tabs>
          <w:tab w:val="left" w:pos="1276"/>
        </w:tabs>
        <w:ind w:firstLine="284"/>
        <w:rPr>
          <w:sz w:val="24"/>
          <w:szCs w:val="24"/>
        </w:rPr>
      </w:pPr>
      <w:r w:rsidRPr="006904B5">
        <w:rPr>
          <w:sz w:val="24"/>
          <w:szCs w:val="24"/>
        </w:rPr>
        <w:t xml:space="preserve"> (2) Trabzon Büyükşehir Belediyesi’nce Kent Konseyi faaliyetleri için bütçede ayrılan ödenek, Trabzon Büyükşehir Belediyesi’nin ilgili harcama yetkilileri tarafından, Belediye mevzuatına uygun yöntemlerle yapılır.</w:t>
      </w:r>
    </w:p>
    <w:p w:rsidR="00FF5B41" w:rsidRPr="006904B5" w:rsidRDefault="00FF5B41" w:rsidP="00BF5BBF">
      <w:pPr>
        <w:pStyle w:val="3-NormalYaz"/>
        <w:tabs>
          <w:tab w:val="left" w:pos="993"/>
        </w:tabs>
        <w:ind w:firstLine="284"/>
        <w:rPr>
          <w:sz w:val="24"/>
          <w:szCs w:val="24"/>
        </w:rPr>
      </w:pPr>
      <w:r w:rsidRPr="006904B5">
        <w:rPr>
          <w:sz w:val="24"/>
          <w:szCs w:val="24"/>
        </w:rPr>
        <w:t xml:space="preserve"> (3) Kent Konseyi ile ilgili aylık ve yıllık harcamaları gösteren raporlar, düzenli aralıklarla Kent Konseyi Genel Sekreteri tarafından Yürütme Kurulu’na sunulur. </w:t>
      </w:r>
    </w:p>
    <w:p w:rsidR="00FF5B41" w:rsidRPr="006904B5" w:rsidRDefault="00FF5B41" w:rsidP="00BF5BBF">
      <w:pPr>
        <w:pStyle w:val="3-NormalYaz"/>
        <w:tabs>
          <w:tab w:val="left" w:pos="993"/>
        </w:tabs>
        <w:ind w:firstLine="284"/>
        <w:rPr>
          <w:sz w:val="24"/>
          <w:szCs w:val="24"/>
        </w:rPr>
      </w:pPr>
      <w:r w:rsidRPr="006904B5">
        <w:rPr>
          <w:sz w:val="24"/>
          <w:szCs w:val="24"/>
        </w:rPr>
        <w:t>(4)Belediye, Kent Konseyi ve organlarının faaliyetlerini yürütebileceği gerekli nitelikleri haiz mekanı sağlar ve tefriş eder.</w:t>
      </w:r>
    </w:p>
    <w:p w:rsidR="00FF5B41" w:rsidRPr="006904B5" w:rsidRDefault="00FF5B41" w:rsidP="00BF5BBF">
      <w:pPr>
        <w:pStyle w:val="3-NormalYaz"/>
        <w:tabs>
          <w:tab w:val="left" w:pos="1276"/>
        </w:tabs>
        <w:ind w:firstLine="284"/>
        <w:rPr>
          <w:sz w:val="24"/>
          <w:szCs w:val="24"/>
        </w:rPr>
      </w:pPr>
      <w:r w:rsidRPr="006904B5">
        <w:rPr>
          <w:sz w:val="24"/>
          <w:szCs w:val="24"/>
        </w:rPr>
        <w:t>(5) Belediye ilgili birimleri aracılığıyla Kent Konseyi’nin görevleriyle ilgili araştırma, organizasyon ve seyahat harcamalarını Kent Konseyi faaliyetleri için ayrılan bütçeden karşılar.</w:t>
      </w:r>
    </w:p>
    <w:p w:rsidR="00FF5B41" w:rsidRPr="006904B5" w:rsidRDefault="00FF5B41" w:rsidP="00BF5BBF">
      <w:pPr>
        <w:pStyle w:val="3-NormalYaz"/>
        <w:tabs>
          <w:tab w:val="left" w:pos="1276"/>
        </w:tabs>
        <w:ind w:firstLine="284"/>
        <w:rPr>
          <w:sz w:val="24"/>
          <w:szCs w:val="24"/>
        </w:rPr>
      </w:pPr>
    </w:p>
    <w:p w:rsidR="00FF5B41" w:rsidRPr="006904B5" w:rsidRDefault="00FF5B41" w:rsidP="00BF5BBF">
      <w:pPr>
        <w:pStyle w:val="3-NormalYaz"/>
        <w:tabs>
          <w:tab w:val="left" w:pos="993"/>
        </w:tabs>
        <w:ind w:firstLine="284"/>
        <w:rPr>
          <w:b/>
          <w:sz w:val="24"/>
          <w:szCs w:val="24"/>
        </w:rPr>
      </w:pPr>
      <w:r w:rsidRPr="006904B5">
        <w:rPr>
          <w:b/>
          <w:sz w:val="24"/>
          <w:szCs w:val="24"/>
        </w:rPr>
        <w:t xml:space="preserve">İlçe ve diğer kent konseyleri ile ilişkiler </w:t>
      </w:r>
    </w:p>
    <w:p w:rsidR="00FF5B41" w:rsidRPr="006904B5" w:rsidRDefault="00FF5B41" w:rsidP="00BF5BBF">
      <w:pPr>
        <w:pStyle w:val="3-NormalYaz"/>
        <w:tabs>
          <w:tab w:val="left" w:pos="993"/>
        </w:tabs>
        <w:ind w:firstLine="284"/>
        <w:rPr>
          <w:sz w:val="24"/>
          <w:szCs w:val="24"/>
        </w:rPr>
      </w:pPr>
      <w:r w:rsidRPr="006904B5">
        <w:rPr>
          <w:b/>
          <w:sz w:val="24"/>
          <w:szCs w:val="24"/>
        </w:rPr>
        <w:t>MADDE 20</w:t>
      </w:r>
      <w:r w:rsidRPr="006904B5">
        <w:rPr>
          <w:sz w:val="24"/>
          <w:szCs w:val="24"/>
        </w:rPr>
        <w:t>- (1) Bölgesel ve ulusal konularda, ilçe kent konseyleri ve diğer illerde bulunan kent konseyleriyle işbirliği yapar, farkındalık çalışmaları yürütür. İhtiyaç duyulması halinde işbirliği protokolleri düzenlenebilir. Kent Konseyi Başkanı, Kent Konseyi bulunmayan ilçelerde kent konseyi kuruluşunu teşvik etmek amacıyla yetkililerle temaslarda bulunabilir.</w:t>
      </w:r>
    </w:p>
    <w:p w:rsidR="00FF5B41" w:rsidRPr="006904B5" w:rsidRDefault="00FF5B41" w:rsidP="00BF5BBF">
      <w:pPr>
        <w:pStyle w:val="3-NormalYaz"/>
        <w:tabs>
          <w:tab w:val="left" w:pos="993"/>
        </w:tabs>
        <w:ind w:firstLine="284"/>
        <w:rPr>
          <w:sz w:val="24"/>
          <w:szCs w:val="24"/>
        </w:rPr>
      </w:pPr>
    </w:p>
    <w:p w:rsidR="00FF5B41" w:rsidRPr="006904B5" w:rsidRDefault="00FF5B41" w:rsidP="00BF5BBF">
      <w:pPr>
        <w:pStyle w:val="3-NormalYaz"/>
        <w:tabs>
          <w:tab w:val="left" w:pos="993"/>
        </w:tabs>
        <w:ind w:firstLine="284"/>
        <w:rPr>
          <w:b/>
          <w:sz w:val="24"/>
          <w:szCs w:val="24"/>
        </w:rPr>
      </w:pPr>
      <w:r w:rsidRPr="006904B5">
        <w:rPr>
          <w:b/>
          <w:sz w:val="24"/>
          <w:szCs w:val="24"/>
        </w:rPr>
        <w:t xml:space="preserve">Temsil ve sorumluluk            </w:t>
      </w:r>
    </w:p>
    <w:p w:rsidR="00FF5B41" w:rsidRPr="006904B5" w:rsidRDefault="00FF5B41" w:rsidP="00BF5BBF">
      <w:pPr>
        <w:pStyle w:val="3-NormalYaz"/>
        <w:tabs>
          <w:tab w:val="left" w:pos="993"/>
        </w:tabs>
        <w:ind w:firstLine="284"/>
        <w:rPr>
          <w:sz w:val="24"/>
          <w:szCs w:val="24"/>
        </w:rPr>
      </w:pPr>
      <w:r w:rsidRPr="006904B5">
        <w:rPr>
          <w:b/>
          <w:sz w:val="24"/>
          <w:szCs w:val="24"/>
        </w:rPr>
        <w:t>MADDE 21</w:t>
      </w:r>
      <w:r w:rsidRPr="006904B5">
        <w:rPr>
          <w:sz w:val="24"/>
          <w:szCs w:val="24"/>
        </w:rPr>
        <w:t xml:space="preserve">–(1) Kent Konseyi, Kent Konseyi Başkanı tarafından temsil edilir. </w:t>
      </w:r>
    </w:p>
    <w:p w:rsidR="00FF5B41" w:rsidRPr="006904B5" w:rsidRDefault="00FF5B41" w:rsidP="00BF5BBF">
      <w:pPr>
        <w:pStyle w:val="3-NormalYaz"/>
        <w:tabs>
          <w:tab w:val="left" w:pos="993"/>
        </w:tabs>
        <w:ind w:firstLine="284"/>
        <w:rPr>
          <w:b/>
          <w:sz w:val="24"/>
          <w:szCs w:val="24"/>
        </w:rPr>
      </w:pPr>
    </w:p>
    <w:p w:rsidR="00FF5B41" w:rsidRPr="006904B5" w:rsidRDefault="00FF5B41" w:rsidP="00BF5BBF">
      <w:pPr>
        <w:pStyle w:val="3-NormalYaz"/>
        <w:tabs>
          <w:tab w:val="left" w:pos="993"/>
        </w:tabs>
        <w:ind w:firstLine="284"/>
        <w:rPr>
          <w:b/>
          <w:sz w:val="24"/>
          <w:szCs w:val="24"/>
        </w:rPr>
      </w:pPr>
      <w:r w:rsidRPr="006904B5">
        <w:rPr>
          <w:b/>
          <w:sz w:val="24"/>
          <w:szCs w:val="24"/>
        </w:rPr>
        <w:t>Diğer yönergeler</w:t>
      </w:r>
    </w:p>
    <w:p w:rsidR="00FF5B41" w:rsidRPr="006904B5" w:rsidRDefault="00FF5B41" w:rsidP="00BF5BBF">
      <w:pPr>
        <w:pStyle w:val="3-NormalYaz"/>
        <w:tabs>
          <w:tab w:val="left" w:pos="1134"/>
        </w:tabs>
        <w:ind w:firstLine="284"/>
        <w:rPr>
          <w:sz w:val="24"/>
          <w:szCs w:val="24"/>
        </w:rPr>
      </w:pPr>
      <w:r w:rsidRPr="006904B5">
        <w:rPr>
          <w:b/>
          <w:sz w:val="24"/>
          <w:szCs w:val="24"/>
        </w:rPr>
        <w:lastRenderedPageBreak/>
        <w:t>MADDE</w:t>
      </w:r>
      <w:r w:rsidRPr="006904B5">
        <w:rPr>
          <w:b/>
          <w:bCs/>
          <w:sz w:val="24"/>
          <w:szCs w:val="24"/>
        </w:rPr>
        <w:t xml:space="preserve"> 22- </w:t>
      </w:r>
      <w:r w:rsidRPr="006904B5">
        <w:rPr>
          <w:bCs/>
          <w:sz w:val="24"/>
          <w:szCs w:val="24"/>
        </w:rPr>
        <w:t>(1)</w:t>
      </w:r>
      <w:r w:rsidRPr="006904B5">
        <w:rPr>
          <w:sz w:val="24"/>
          <w:szCs w:val="24"/>
        </w:rPr>
        <w:t>Kent Konseyi organlarının çalışma esasları ve diğer hususlar için hazırlanacak tüm yönergeler Genel Kurul kararı ile yürürlüğe girer.</w:t>
      </w:r>
    </w:p>
    <w:p w:rsidR="00BF5BBF" w:rsidRPr="006904B5" w:rsidRDefault="00BF5BBF" w:rsidP="00BF5BBF">
      <w:pPr>
        <w:pStyle w:val="3-NormalYaz"/>
        <w:tabs>
          <w:tab w:val="left" w:pos="1134"/>
        </w:tabs>
        <w:ind w:firstLine="284"/>
        <w:rPr>
          <w:sz w:val="24"/>
          <w:szCs w:val="24"/>
        </w:rPr>
      </w:pPr>
    </w:p>
    <w:p w:rsidR="00FF5B41" w:rsidRPr="006904B5" w:rsidRDefault="00FF5B41" w:rsidP="00BF5BBF">
      <w:pPr>
        <w:pStyle w:val="3-NormalYaz"/>
        <w:tabs>
          <w:tab w:val="left" w:pos="284"/>
          <w:tab w:val="left" w:pos="993"/>
        </w:tabs>
        <w:ind w:firstLine="284"/>
        <w:rPr>
          <w:b/>
          <w:sz w:val="24"/>
          <w:szCs w:val="24"/>
        </w:rPr>
      </w:pPr>
      <w:r w:rsidRPr="006904B5">
        <w:rPr>
          <w:b/>
          <w:sz w:val="24"/>
          <w:szCs w:val="24"/>
        </w:rPr>
        <w:t>Yürürlükten kaldırılan yönerge</w:t>
      </w:r>
    </w:p>
    <w:p w:rsidR="00FF5B41" w:rsidRPr="006904B5" w:rsidRDefault="00FF5B41" w:rsidP="00704627">
      <w:pPr>
        <w:pStyle w:val="3-NormalYaz"/>
        <w:tabs>
          <w:tab w:val="left" w:pos="993"/>
        </w:tabs>
        <w:ind w:firstLine="284"/>
        <w:rPr>
          <w:sz w:val="24"/>
          <w:szCs w:val="24"/>
        </w:rPr>
      </w:pPr>
      <w:r w:rsidRPr="006904B5">
        <w:rPr>
          <w:b/>
          <w:sz w:val="24"/>
          <w:szCs w:val="24"/>
        </w:rPr>
        <w:t>MADDE 23-</w:t>
      </w:r>
      <w:r w:rsidRPr="006904B5">
        <w:rPr>
          <w:sz w:val="24"/>
          <w:szCs w:val="24"/>
        </w:rPr>
        <w:t xml:space="preserve">(1) Trabzon Kent Konseyi 2012 yılında yapılan Olağan Genel Kurulunda kabul edilen 10.07.2012 tarihli Genel Kurul Kararı ile kabul edilen yönerge yürürlükten kaldırılmıştır. </w:t>
      </w:r>
    </w:p>
    <w:p w:rsidR="00FF5B41" w:rsidRPr="006904B5" w:rsidRDefault="00FF5B41" w:rsidP="00704627">
      <w:pPr>
        <w:pStyle w:val="3-NormalYaz"/>
        <w:tabs>
          <w:tab w:val="left" w:pos="284"/>
          <w:tab w:val="left" w:pos="993"/>
        </w:tabs>
        <w:ind w:firstLine="284"/>
        <w:rPr>
          <w:b/>
          <w:sz w:val="24"/>
          <w:szCs w:val="24"/>
        </w:rPr>
      </w:pPr>
    </w:p>
    <w:p w:rsidR="00FF5B41" w:rsidRPr="006904B5" w:rsidRDefault="00FF5B41" w:rsidP="00704627">
      <w:pPr>
        <w:pStyle w:val="3-NormalYaz"/>
        <w:tabs>
          <w:tab w:val="left" w:pos="284"/>
          <w:tab w:val="left" w:pos="993"/>
        </w:tabs>
        <w:ind w:firstLine="284"/>
        <w:rPr>
          <w:sz w:val="24"/>
          <w:szCs w:val="24"/>
        </w:rPr>
      </w:pPr>
      <w:r w:rsidRPr="006904B5">
        <w:rPr>
          <w:b/>
          <w:sz w:val="24"/>
          <w:szCs w:val="24"/>
        </w:rPr>
        <w:t>Yürürlük</w:t>
      </w:r>
    </w:p>
    <w:p w:rsidR="00FF5B41" w:rsidRPr="006904B5" w:rsidRDefault="00FF5B41" w:rsidP="00704627">
      <w:pPr>
        <w:pStyle w:val="3-NormalYaz"/>
        <w:tabs>
          <w:tab w:val="left" w:pos="993"/>
        </w:tabs>
        <w:ind w:firstLine="284"/>
        <w:rPr>
          <w:sz w:val="24"/>
          <w:szCs w:val="24"/>
        </w:rPr>
      </w:pPr>
      <w:r w:rsidRPr="006904B5">
        <w:rPr>
          <w:b/>
          <w:sz w:val="24"/>
          <w:szCs w:val="24"/>
        </w:rPr>
        <w:t>MADDE 24-</w:t>
      </w:r>
      <w:r w:rsidRPr="006904B5">
        <w:rPr>
          <w:sz w:val="24"/>
          <w:szCs w:val="24"/>
        </w:rPr>
        <w:t xml:space="preserve"> (1) İş bu yönerge Trabzon Kent Konseyi Genel Kurulu’nun onayına müteakiben yürürlüğe girer.</w:t>
      </w:r>
    </w:p>
    <w:p w:rsidR="00FF5B41" w:rsidRPr="006904B5" w:rsidRDefault="00FF5B41" w:rsidP="00704627">
      <w:pPr>
        <w:pStyle w:val="3-NormalYaz"/>
        <w:numPr>
          <w:ilvl w:val="0"/>
          <w:numId w:val="9"/>
        </w:numPr>
        <w:tabs>
          <w:tab w:val="left" w:pos="0"/>
          <w:tab w:val="left" w:pos="284"/>
          <w:tab w:val="left" w:pos="1276"/>
        </w:tabs>
        <w:ind w:left="0" w:firstLine="284"/>
        <w:rPr>
          <w:sz w:val="24"/>
          <w:szCs w:val="24"/>
        </w:rPr>
      </w:pPr>
      <w:r w:rsidRPr="006904B5">
        <w:rPr>
          <w:sz w:val="24"/>
          <w:szCs w:val="24"/>
        </w:rPr>
        <w:t xml:space="preserve">Bu Yönerge, 06.07.2021 tarihli Trabzon Kent Konseyi 14. Olağan Genel Kurulunda kabul edilmesi durumunda yürürlüğe girer. </w:t>
      </w:r>
    </w:p>
    <w:p w:rsidR="00FF5B41" w:rsidRPr="006904B5" w:rsidRDefault="00FF5B41" w:rsidP="00704627">
      <w:pPr>
        <w:pStyle w:val="3-NormalYaz"/>
        <w:tabs>
          <w:tab w:val="left" w:pos="993"/>
        </w:tabs>
        <w:ind w:firstLine="284"/>
        <w:rPr>
          <w:b/>
          <w:sz w:val="24"/>
          <w:szCs w:val="24"/>
        </w:rPr>
      </w:pPr>
    </w:p>
    <w:p w:rsidR="00FF5B41" w:rsidRPr="006904B5" w:rsidRDefault="00FF5B41" w:rsidP="00704627">
      <w:pPr>
        <w:pStyle w:val="3-NormalYaz"/>
        <w:tabs>
          <w:tab w:val="left" w:pos="993"/>
        </w:tabs>
        <w:ind w:firstLine="284"/>
        <w:rPr>
          <w:b/>
          <w:sz w:val="24"/>
          <w:szCs w:val="24"/>
        </w:rPr>
      </w:pPr>
      <w:r w:rsidRPr="006904B5">
        <w:rPr>
          <w:b/>
          <w:sz w:val="24"/>
          <w:szCs w:val="24"/>
        </w:rPr>
        <w:t xml:space="preserve">Yürütme </w:t>
      </w:r>
    </w:p>
    <w:p w:rsidR="00FF5B41" w:rsidRPr="006904B5" w:rsidRDefault="00FF5B41" w:rsidP="00704627">
      <w:pPr>
        <w:pStyle w:val="3-NormalYaz"/>
        <w:tabs>
          <w:tab w:val="left" w:pos="993"/>
        </w:tabs>
        <w:ind w:firstLine="284"/>
        <w:rPr>
          <w:sz w:val="24"/>
          <w:szCs w:val="24"/>
        </w:rPr>
      </w:pPr>
      <w:r w:rsidRPr="006904B5">
        <w:rPr>
          <w:b/>
          <w:sz w:val="24"/>
          <w:szCs w:val="24"/>
        </w:rPr>
        <w:t>MADDE 25-</w:t>
      </w:r>
      <w:r w:rsidRPr="006904B5">
        <w:rPr>
          <w:sz w:val="24"/>
          <w:szCs w:val="24"/>
        </w:rPr>
        <w:t>(1) Bu Yönerge, Kent Konseyi Başkanı ve Yürütme Kurulu tarafından yürütülür.</w:t>
      </w:r>
    </w:p>
    <w:p w:rsidR="00FF5B41" w:rsidRPr="006904B5" w:rsidRDefault="00FF5B41" w:rsidP="00FF5B41">
      <w:pPr>
        <w:rPr>
          <w:rFonts w:ascii="Times New Roman" w:hAnsi="Times New Roman" w:cs="Times New Roman"/>
          <w:sz w:val="24"/>
          <w:szCs w:val="24"/>
        </w:rPr>
      </w:pPr>
    </w:p>
    <w:p w:rsidR="00BF5BBF" w:rsidRPr="006904B5" w:rsidRDefault="00BF5BBF" w:rsidP="00FF5B41">
      <w:pPr>
        <w:rPr>
          <w:rFonts w:ascii="Times New Roman" w:hAnsi="Times New Roman" w:cs="Times New Roman"/>
          <w:sz w:val="24"/>
          <w:szCs w:val="24"/>
        </w:rPr>
      </w:pPr>
    </w:p>
    <w:p w:rsidR="00BF5BBF" w:rsidRPr="006904B5" w:rsidRDefault="00BF5BBF" w:rsidP="00FF5B41">
      <w:pPr>
        <w:rPr>
          <w:rFonts w:ascii="Times New Roman" w:hAnsi="Times New Roman" w:cs="Times New Roman"/>
          <w:sz w:val="24"/>
          <w:szCs w:val="24"/>
        </w:rPr>
      </w:pPr>
    </w:p>
    <w:p w:rsidR="00BF5BBF" w:rsidRPr="006904B5" w:rsidRDefault="00BF5BBF" w:rsidP="00BF5BBF">
      <w:pPr>
        <w:jc w:val="center"/>
        <w:rPr>
          <w:rFonts w:ascii="Times New Roman" w:hAnsi="Times New Roman" w:cs="Times New Roman"/>
          <w:b/>
          <w:i/>
          <w:sz w:val="28"/>
          <w:szCs w:val="28"/>
          <w:u w:val="single"/>
        </w:rPr>
      </w:pPr>
      <w:r w:rsidRPr="006904B5">
        <w:rPr>
          <w:rFonts w:ascii="Times New Roman" w:hAnsi="Times New Roman" w:cs="Times New Roman"/>
          <w:b/>
          <w:i/>
          <w:sz w:val="28"/>
          <w:szCs w:val="28"/>
          <w:u w:val="single"/>
        </w:rPr>
        <w:t>18.12.2025 tarihli Genel Kurul sonucunda yönerge tekrardan düzenlenmiştir.</w:t>
      </w:r>
    </w:p>
    <w:sectPr w:rsidR="00BF5BBF" w:rsidRPr="006904B5" w:rsidSect="007B7D30">
      <w:footerReference w:type="default" r:id="rId8"/>
      <w:pgSz w:w="11906" w:h="16838"/>
      <w:pgMar w:top="1417" w:right="1417" w:bottom="1417" w:left="1417" w:header="708" w:footer="708" w:gutter="0"/>
      <w:pgNumType w:start="1" w:chapStyle="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77C8" w:rsidRDefault="001B77C8" w:rsidP="007B7D30">
      <w:r>
        <w:separator/>
      </w:r>
    </w:p>
  </w:endnote>
  <w:endnote w:type="continuationSeparator" w:id="0">
    <w:p w:rsidR="001B77C8" w:rsidRDefault="001B77C8" w:rsidP="007B7D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Benguiat Frisky">
    <w:altName w:val="Courier New"/>
    <w:charset w:val="00"/>
    <w:family w:val="script"/>
    <w:pitch w:val="variable"/>
    <w:sig w:usb0="00000007" w:usb1="00000000" w:usb2="00000000" w:usb3="00000000" w:csb0="00000013"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33090563"/>
      <w:docPartObj>
        <w:docPartGallery w:val="Page Numbers (Bottom of Page)"/>
        <w:docPartUnique/>
      </w:docPartObj>
    </w:sdtPr>
    <w:sdtEndPr/>
    <w:sdtContent>
      <w:p w:rsidR="007B7D30" w:rsidRDefault="007B7D30">
        <w:pPr>
          <w:pStyle w:val="AltBilgi"/>
          <w:jc w:val="center"/>
        </w:pPr>
        <w:r>
          <w:fldChar w:fldCharType="begin"/>
        </w:r>
        <w:r>
          <w:instrText>PAGE   \* MERGEFORMAT</w:instrText>
        </w:r>
        <w:r>
          <w:fldChar w:fldCharType="separate"/>
        </w:r>
        <w:r w:rsidR="005B20CD">
          <w:rPr>
            <w:noProof/>
          </w:rPr>
          <w:t>8</w:t>
        </w:r>
        <w:r>
          <w:fldChar w:fldCharType="end"/>
        </w:r>
      </w:p>
    </w:sdtContent>
  </w:sdt>
  <w:p w:rsidR="007B7D30" w:rsidRDefault="007B7D30">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77C8" w:rsidRDefault="001B77C8" w:rsidP="007B7D30">
      <w:r>
        <w:separator/>
      </w:r>
    </w:p>
  </w:footnote>
  <w:footnote w:type="continuationSeparator" w:id="0">
    <w:p w:rsidR="001B77C8" w:rsidRDefault="001B77C8" w:rsidP="007B7D3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C3763"/>
    <w:multiLevelType w:val="hybridMultilevel"/>
    <w:tmpl w:val="F768FCA2"/>
    <w:lvl w:ilvl="0" w:tplc="58682642">
      <w:start w:val="2"/>
      <w:numFmt w:val="decimal"/>
      <w:lvlText w:val="(%1)"/>
      <w:lvlJc w:val="left"/>
      <w:pPr>
        <w:ind w:left="1211" w:hanging="360"/>
      </w:pPr>
      <w:rPr>
        <w:rFonts w:hint="default"/>
      </w:rPr>
    </w:lvl>
    <w:lvl w:ilvl="1" w:tplc="041F0019" w:tentative="1">
      <w:start w:val="1"/>
      <w:numFmt w:val="lowerLetter"/>
      <w:lvlText w:val="%2."/>
      <w:lvlJc w:val="left"/>
      <w:pPr>
        <w:ind w:left="1931" w:hanging="360"/>
      </w:pPr>
    </w:lvl>
    <w:lvl w:ilvl="2" w:tplc="041F001B" w:tentative="1">
      <w:start w:val="1"/>
      <w:numFmt w:val="lowerRoman"/>
      <w:lvlText w:val="%3."/>
      <w:lvlJc w:val="right"/>
      <w:pPr>
        <w:ind w:left="2651" w:hanging="180"/>
      </w:pPr>
    </w:lvl>
    <w:lvl w:ilvl="3" w:tplc="041F000F" w:tentative="1">
      <w:start w:val="1"/>
      <w:numFmt w:val="decimal"/>
      <w:lvlText w:val="%4."/>
      <w:lvlJc w:val="left"/>
      <w:pPr>
        <w:ind w:left="3371" w:hanging="360"/>
      </w:pPr>
    </w:lvl>
    <w:lvl w:ilvl="4" w:tplc="041F0019" w:tentative="1">
      <w:start w:val="1"/>
      <w:numFmt w:val="lowerLetter"/>
      <w:lvlText w:val="%5."/>
      <w:lvlJc w:val="left"/>
      <w:pPr>
        <w:ind w:left="4091" w:hanging="360"/>
      </w:pPr>
    </w:lvl>
    <w:lvl w:ilvl="5" w:tplc="041F001B" w:tentative="1">
      <w:start w:val="1"/>
      <w:numFmt w:val="lowerRoman"/>
      <w:lvlText w:val="%6."/>
      <w:lvlJc w:val="right"/>
      <w:pPr>
        <w:ind w:left="4811" w:hanging="180"/>
      </w:pPr>
    </w:lvl>
    <w:lvl w:ilvl="6" w:tplc="041F000F" w:tentative="1">
      <w:start w:val="1"/>
      <w:numFmt w:val="decimal"/>
      <w:lvlText w:val="%7."/>
      <w:lvlJc w:val="left"/>
      <w:pPr>
        <w:ind w:left="5531" w:hanging="360"/>
      </w:pPr>
    </w:lvl>
    <w:lvl w:ilvl="7" w:tplc="041F0019" w:tentative="1">
      <w:start w:val="1"/>
      <w:numFmt w:val="lowerLetter"/>
      <w:lvlText w:val="%8."/>
      <w:lvlJc w:val="left"/>
      <w:pPr>
        <w:ind w:left="6251" w:hanging="360"/>
      </w:pPr>
    </w:lvl>
    <w:lvl w:ilvl="8" w:tplc="041F001B" w:tentative="1">
      <w:start w:val="1"/>
      <w:numFmt w:val="lowerRoman"/>
      <w:lvlText w:val="%9."/>
      <w:lvlJc w:val="right"/>
      <w:pPr>
        <w:ind w:left="6971" w:hanging="180"/>
      </w:pPr>
    </w:lvl>
  </w:abstractNum>
  <w:abstractNum w:abstractNumId="1" w15:restartNumberingAfterBreak="0">
    <w:nsid w:val="1BE555D2"/>
    <w:multiLevelType w:val="hybridMultilevel"/>
    <w:tmpl w:val="2E76D44E"/>
    <w:lvl w:ilvl="0" w:tplc="A11AD1EE">
      <w:start w:val="1"/>
      <w:numFmt w:val="lowerLetter"/>
      <w:lvlText w:val="%1)"/>
      <w:lvlJc w:val="left"/>
      <w:pPr>
        <w:ind w:left="1440" w:hanging="360"/>
      </w:pPr>
      <w:rPr>
        <w:rFonts w:hint="default"/>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2" w15:restartNumberingAfterBreak="0">
    <w:nsid w:val="32F63DB8"/>
    <w:multiLevelType w:val="hybridMultilevel"/>
    <w:tmpl w:val="0AC8D954"/>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48506896"/>
    <w:multiLevelType w:val="hybridMultilevel"/>
    <w:tmpl w:val="8BD4E448"/>
    <w:lvl w:ilvl="0" w:tplc="1CA446EE">
      <w:start w:val="1"/>
      <w:numFmt w:val="lowerLetter"/>
      <w:lvlText w:val="%1)"/>
      <w:lvlJc w:val="left"/>
      <w:pPr>
        <w:ind w:left="1800" w:hanging="720"/>
      </w:pPr>
      <w:rPr>
        <w:rFonts w:asciiTheme="minorHAnsi" w:eastAsia="Times New Roman" w:hAnsiTheme="minorHAnsi" w:cstheme="minorHAnsi" w:hint="default"/>
      </w:rPr>
    </w:lvl>
    <w:lvl w:ilvl="1" w:tplc="041F0019">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4FC62DCE"/>
    <w:multiLevelType w:val="hybridMultilevel"/>
    <w:tmpl w:val="B8ECC8FE"/>
    <w:lvl w:ilvl="0" w:tplc="CC2433EE">
      <w:start w:val="1"/>
      <w:numFmt w:val="lowerLetter"/>
      <w:lvlText w:val="%1)"/>
      <w:lvlJc w:val="left"/>
      <w:pPr>
        <w:ind w:left="1070" w:hanging="360"/>
      </w:pPr>
      <w:rPr>
        <w:rFonts w:hint="default"/>
      </w:rPr>
    </w:lvl>
    <w:lvl w:ilvl="1" w:tplc="041F0019" w:tentative="1">
      <w:start w:val="1"/>
      <w:numFmt w:val="lowerLetter"/>
      <w:lvlText w:val="%2."/>
      <w:lvlJc w:val="left"/>
      <w:pPr>
        <w:ind w:left="1790" w:hanging="360"/>
      </w:pPr>
    </w:lvl>
    <w:lvl w:ilvl="2" w:tplc="041F001B" w:tentative="1">
      <w:start w:val="1"/>
      <w:numFmt w:val="lowerRoman"/>
      <w:lvlText w:val="%3."/>
      <w:lvlJc w:val="right"/>
      <w:pPr>
        <w:ind w:left="2510" w:hanging="180"/>
      </w:pPr>
    </w:lvl>
    <w:lvl w:ilvl="3" w:tplc="041F000F" w:tentative="1">
      <w:start w:val="1"/>
      <w:numFmt w:val="decimal"/>
      <w:lvlText w:val="%4."/>
      <w:lvlJc w:val="left"/>
      <w:pPr>
        <w:ind w:left="3230" w:hanging="360"/>
      </w:pPr>
    </w:lvl>
    <w:lvl w:ilvl="4" w:tplc="041F0019" w:tentative="1">
      <w:start w:val="1"/>
      <w:numFmt w:val="lowerLetter"/>
      <w:lvlText w:val="%5."/>
      <w:lvlJc w:val="left"/>
      <w:pPr>
        <w:ind w:left="3950" w:hanging="360"/>
      </w:pPr>
    </w:lvl>
    <w:lvl w:ilvl="5" w:tplc="041F001B" w:tentative="1">
      <w:start w:val="1"/>
      <w:numFmt w:val="lowerRoman"/>
      <w:lvlText w:val="%6."/>
      <w:lvlJc w:val="right"/>
      <w:pPr>
        <w:ind w:left="4670" w:hanging="180"/>
      </w:pPr>
    </w:lvl>
    <w:lvl w:ilvl="6" w:tplc="041F000F" w:tentative="1">
      <w:start w:val="1"/>
      <w:numFmt w:val="decimal"/>
      <w:lvlText w:val="%7."/>
      <w:lvlJc w:val="left"/>
      <w:pPr>
        <w:ind w:left="5390" w:hanging="360"/>
      </w:pPr>
    </w:lvl>
    <w:lvl w:ilvl="7" w:tplc="041F0019" w:tentative="1">
      <w:start w:val="1"/>
      <w:numFmt w:val="lowerLetter"/>
      <w:lvlText w:val="%8."/>
      <w:lvlJc w:val="left"/>
      <w:pPr>
        <w:ind w:left="6110" w:hanging="360"/>
      </w:pPr>
    </w:lvl>
    <w:lvl w:ilvl="8" w:tplc="041F001B" w:tentative="1">
      <w:start w:val="1"/>
      <w:numFmt w:val="lowerRoman"/>
      <w:lvlText w:val="%9."/>
      <w:lvlJc w:val="right"/>
      <w:pPr>
        <w:ind w:left="6830" w:hanging="180"/>
      </w:pPr>
    </w:lvl>
  </w:abstractNum>
  <w:abstractNum w:abstractNumId="5" w15:restartNumberingAfterBreak="0">
    <w:nsid w:val="64CC2B59"/>
    <w:multiLevelType w:val="hybridMultilevel"/>
    <w:tmpl w:val="7AE4F83E"/>
    <w:lvl w:ilvl="0" w:tplc="0DF83190">
      <w:start w:val="1"/>
      <w:numFmt w:val="lowerLetter"/>
      <w:lvlText w:val="%1)"/>
      <w:lvlJc w:val="left"/>
      <w:pPr>
        <w:ind w:left="1800" w:hanging="720"/>
      </w:pPr>
      <w:rPr>
        <w:rFonts w:ascii="Times New Roman" w:eastAsia="Times New Roman" w:hAnsi="Times New Roman" w:cs="Times New Roman"/>
        <w:b w:val="0"/>
        <w:bCs/>
        <w:strike w:val="0"/>
        <w:color w:val="auto"/>
      </w:rPr>
    </w:lvl>
    <w:lvl w:ilvl="1" w:tplc="D9FE7404">
      <w:start w:val="1"/>
      <w:numFmt w:val="lowerLetter"/>
      <w:lvlText w:val="%2)"/>
      <w:lvlJc w:val="left"/>
      <w:pPr>
        <w:ind w:left="1440" w:hanging="360"/>
      </w:pPr>
      <w:rPr>
        <w:rFonts w:hint="default"/>
      </w:r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663B4498"/>
    <w:multiLevelType w:val="hybridMultilevel"/>
    <w:tmpl w:val="FDBA4EA8"/>
    <w:lvl w:ilvl="0" w:tplc="70E6A366">
      <w:start w:val="1"/>
      <w:numFmt w:val="lowerLetter"/>
      <w:lvlText w:val="%1)"/>
      <w:lvlJc w:val="left"/>
      <w:pPr>
        <w:ind w:left="1211" w:hanging="360"/>
      </w:pPr>
      <w:rPr>
        <w:rFonts w:hint="default"/>
      </w:rPr>
    </w:lvl>
    <w:lvl w:ilvl="1" w:tplc="041F0019" w:tentative="1">
      <w:start w:val="1"/>
      <w:numFmt w:val="lowerLetter"/>
      <w:lvlText w:val="%2."/>
      <w:lvlJc w:val="left"/>
      <w:pPr>
        <w:ind w:left="1931" w:hanging="360"/>
      </w:pPr>
    </w:lvl>
    <w:lvl w:ilvl="2" w:tplc="041F001B" w:tentative="1">
      <w:start w:val="1"/>
      <w:numFmt w:val="lowerRoman"/>
      <w:lvlText w:val="%3."/>
      <w:lvlJc w:val="right"/>
      <w:pPr>
        <w:ind w:left="2651" w:hanging="180"/>
      </w:pPr>
    </w:lvl>
    <w:lvl w:ilvl="3" w:tplc="041F000F" w:tentative="1">
      <w:start w:val="1"/>
      <w:numFmt w:val="decimal"/>
      <w:lvlText w:val="%4."/>
      <w:lvlJc w:val="left"/>
      <w:pPr>
        <w:ind w:left="3371" w:hanging="360"/>
      </w:pPr>
    </w:lvl>
    <w:lvl w:ilvl="4" w:tplc="041F0019" w:tentative="1">
      <w:start w:val="1"/>
      <w:numFmt w:val="lowerLetter"/>
      <w:lvlText w:val="%5."/>
      <w:lvlJc w:val="left"/>
      <w:pPr>
        <w:ind w:left="4091" w:hanging="360"/>
      </w:pPr>
    </w:lvl>
    <w:lvl w:ilvl="5" w:tplc="041F001B" w:tentative="1">
      <w:start w:val="1"/>
      <w:numFmt w:val="lowerRoman"/>
      <w:lvlText w:val="%6."/>
      <w:lvlJc w:val="right"/>
      <w:pPr>
        <w:ind w:left="4811" w:hanging="180"/>
      </w:pPr>
    </w:lvl>
    <w:lvl w:ilvl="6" w:tplc="041F000F" w:tentative="1">
      <w:start w:val="1"/>
      <w:numFmt w:val="decimal"/>
      <w:lvlText w:val="%7."/>
      <w:lvlJc w:val="left"/>
      <w:pPr>
        <w:ind w:left="5531" w:hanging="360"/>
      </w:pPr>
    </w:lvl>
    <w:lvl w:ilvl="7" w:tplc="041F0019" w:tentative="1">
      <w:start w:val="1"/>
      <w:numFmt w:val="lowerLetter"/>
      <w:lvlText w:val="%8."/>
      <w:lvlJc w:val="left"/>
      <w:pPr>
        <w:ind w:left="6251" w:hanging="360"/>
      </w:pPr>
    </w:lvl>
    <w:lvl w:ilvl="8" w:tplc="041F001B" w:tentative="1">
      <w:start w:val="1"/>
      <w:numFmt w:val="lowerRoman"/>
      <w:lvlText w:val="%9."/>
      <w:lvlJc w:val="right"/>
      <w:pPr>
        <w:ind w:left="6971" w:hanging="180"/>
      </w:pPr>
    </w:lvl>
  </w:abstractNum>
  <w:abstractNum w:abstractNumId="7" w15:restartNumberingAfterBreak="0">
    <w:nsid w:val="73BD64AD"/>
    <w:multiLevelType w:val="hybridMultilevel"/>
    <w:tmpl w:val="44D06264"/>
    <w:lvl w:ilvl="0" w:tplc="01FA3C6C">
      <w:start w:val="1"/>
      <w:numFmt w:val="lowerLetter"/>
      <w:lvlText w:val="%1)"/>
      <w:lvlJc w:val="left"/>
      <w:pPr>
        <w:ind w:left="1211" w:hanging="360"/>
      </w:pPr>
      <w:rPr>
        <w:rFonts w:hint="default"/>
        <w:b w:val="0"/>
      </w:rPr>
    </w:lvl>
    <w:lvl w:ilvl="1" w:tplc="041F0019" w:tentative="1">
      <w:start w:val="1"/>
      <w:numFmt w:val="lowerLetter"/>
      <w:lvlText w:val="%2."/>
      <w:lvlJc w:val="left"/>
      <w:pPr>
        <w:ind w:left="1931" w:hanging="360"/>
      </w:pPr>
    </w:lvl>
    <w:lvl w:ilvl="2" w:tplc="041F001B" w:tentative="1">
      <w:start w:val="1"/>
      <w:numFmt w:val="lowerRoman"/>
      <w:lvlText w:val="%3."/>
      <w:lvlJc w:val="right"/>
      <w:pPr>
        <w:ind w:left="2651" w:hanging="180"/>
      </w:pPr>
    </w:lvl>
    <w:lvl w:ilvl="3" w:tplc="041F000F" w:tentative="1">
      <w:start w:val="1"/>
      <w:numFmt w:val="decimal"/>
      <w:lvlText w:val="%4."/>
      <w:lvlJc w:val="left"/>
      <w:pPr>
        <w:ind w:left="3371" w:hanging="360"/>
      </w:pPr>
    </w:lvl>
    <w:lvl w:ilvl="4" w:tplc="041F0019" w:tentative="1">
      <w:start w:val="1"/>
      <w:numFmt w:val="lowerLetter"/>
      <w:lvlText w:val="%5."/>
      <w:lvlJc w:val="left"/>
      <w:pPr>
        <w:ind w:left="4091" w:hanging="360"/>
      </w:pPr>
    </w:lvl>
    <w:lvl w:ilvl="5" w:tplc="041F001B" w:tentative="1">
      <w:start w:val="1"/>
      <w:numFmt w:val="lowerRoman"/>
      <w:lvlText w:val="%6."/>
      <w:lvlJc w:val="right"/>
      <w:pPr>
        <w:ind w:left="4811" w:hanging="180"/>
      </w:pPr>
    </w:lvl>
    <w:lvl w:ilvl="6" w:tplc="041F000F" w:tentative="1">
      <w:start w:val="1"/>
      <w:numFmt w:val="decimal"/>
      <w:lvlText w:val="%7."/>
      <w:lvlJc w:val="left"/>
      <w:pPr>
        <w:ind w:left="5531" w:hanging="360"/>
      </w:pPr>
    </w:lvl>
    <w:lvl w:ilvl="7" w:tplc="041F0019" w:tentative="1">
      <w:start w:val="1"/>
      <w:numFmt w:val="lowerLetter"/>
      <w:lvlText w:val="%8."/>
      <w:lvlJc w:val="left"/>
      <w:pPr>
        <w:ind w:left="6251" w:hanging="360"/>
      </w:pPr>
    </w:lvl>
    <w:lvl w:ilvl="8" w:tplc="041F001B" w:tentative="1">
      <w:start w:val="1"/>
      <w:numFmt w:val="lowerRoman"/>
      <w:lvlText w:val="%9."/>
      <w:lvlJc w:val="right"/>
      <w:pPr>
        <w:ind w:left="6971" w:hanging="180"/>
      </w:pPr>
    </w:lvl>
  </w:abstractNum>
  <w:abstractNum w:abstractNumId="8" w15:restartNumberingAfterBreak="0">
    <w:nsid w:val="7CD4313B"/>
    <w:multiLevelType w:val="hybridMultilevel"/>
    <w:tmpl w:val="C4A8D926"/>
    <w:lvl w:ilvl="0" w:tplc="C9380576">
      <w:start w:val="4"/>
      <w:numFmt w:val="lowerLetter"/>
      <w:lvlText w:val="%1)"/>
      <w:lvlJc w:val="left"/>
      <w:pPr>
        <w:ind w:left="1211" w:hanging="360"/>
      </w:pPr>
      <w:rPr>
        <w:rFonts w:hint="default"/>
      </w:rPr>
    </w:lvl>
    <w:lvl w:ilvl="1" w:tplc="041F0019" w:tentative="1">
      <w:start w:val="1"/>
      <w:numFmt w:val="lowerLetter"/>
      <w:lvlText w:val="%2."/>
      <w:lvlJc w:val="left"/>
      <w:pPr>
        <w:ind w:left="1931" w:hanging="360"/>
      </w:pPr>
    </w:lvl>
    <w:lvl w:ilvl="2" w:tplc="041F001B" w:tentative="1">
      <w:start w:val="1"/>
      <w:numFmt w:val="lowerRoman"/>
      <w:lvlText w:val="%3."/>
      <w:lvlJc w:val="right"/>
      <w:pPr>
        <w:ind w:left="2651" w:hanging="180"/>
      </w:pPr>
    </w:lvl>
    <w:lvl w:ilvl="3" w:tplc="041F000F" w:tentative="1">
      <w:start w:val="1"/>
      <w:numFmt w:val="decimal"/>
      <w:lvlText w:val="%4."/>
      <w:lvlJc w:val="left"/>
      <w:pPr>
        <w:ind w:left="3371" w:hanging="360"/>
      </w:pPr>
    </w:lvl>
    <w:lvl w:ilvl="4" w:tplc="041F0019" w:tentative="1">
      <w:start w:val="1"/>
      <w:numFmt w:val="lowerLetter"/>
      <w:lvlText w:val="%5."/>
      <w:lvlJc w:val="left"/>
      <w:pPr>
        <w:ind w:left="4091" w:hanging="360"/>
      </w:pPr>
    </w:lvl>
    <w:lvl w:ilvl="5" w:tplc="041F001B" w:tentative="1">
      <w:start w:val="1"/>
      <w:numFmt w:val="lowerRoman"/>
      <w:lvlText w:val="%6."/>
      <w:lvlJc w:val="right"/>
      <w:pPr>
        <w:ind w:left="4811" w:hanging="180"/>
      </w:pPr>
    </w:lvl>
    <w:lvl w:ilvl="6" w:tplc="041F000F" w:tentative="1">
      <w:start w:val="1"/>
      <w:numFmt w:val="decimal"/>
      <w:lvlText w:val="%7."/>
      <w:lvlJc w:val="left"/>
      <w:pPr>
        <w:ind w:left="5531" w:hanging="360"/>
      </w:pPr>
    </w:lvl>
    <w:lvl w:ilvl="7" w:tplc="041F0019" w:tentative="1">
      <w:start w:val="1"/>
      <w:numFmt w:val="lowerLetter"/>
      <w:lvlText w:val="%8."/>
      <w:lvlJc w:val="left"/>
      <w:pPr>
        <w:ind w:left="6251" w:hanging="360"/>
      </w:pPr>
    </w:lvl>
    <w:lvl w:ilvl="8" w:tplc="041F001B" w:tentative="1">
      <w:start w:val="1"/>
      <w:numFmt w:val="lowerRoman"/>
      <w:lvlText w:val="%9."/>
      <w:lvlJc w:val="right"/>
      <w:pPr>
        <w:ind w:left="6971" w:hanging="180"/>
      </w:pPr>
    </w:lvl>
  </w:abstractNum>
  <w:num w:numId="1">
    <w:abstractNumId w:val="6"/>
  </w:num>
  <w:num w:numId="2">
    <w:abstractNumId w:val="3"/>
  </w:num>
  <w:num w:numId="3">
    <w:abstractNumId w:val="4"/>
  </w:num>
  <w:num w:numId="4">
    <w:abstractNumId w:val="7"/>
  </w:num>
  <w:num w:numId="5">
    <w:abstractNumId w:val="5"/>
  </w:num>
  <w:num w:numId="6">
    <w:abstractNumId w:val="1"/>
  </w:num>
  <w:num w:numId="7">
    <w:abstractNumId w:val="8"/>
  </w:num>
  <w:num w:numId="8">
    <w:abstractNumId w:val="2"/>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5B41"/>
    <w:rsid w:val="0004618A"/>
    <w:rsid w:val="001B77C8"/>
    <w:rsid w:val="003E576E"/>
    <w:rsid w:val="005B20CD"/>
    <w:rsid w:val="006904B5"/>
    <w:rsid w:val="00704627"/>
    <w:rsid w:val="007B7D30"/>
    <w:rsid w:val="00854F83"/>
    <w:rsid w:val="00BF5BBF"/>
    <w:rsid w:val="00FF5B4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07E027D-EBDD-4BE5-AF3C-A7300DA36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5B41"/>
    <w:pPr>
      <w:spacing w:after="0" w:line="240" w:lineRule="auto"/>
    </w:pPr>
    <w:rPr>
      <w:rFonts w:ascii="Benguiat Frisky" w:eastAsia="Times New Roman" w:hAnsi="Benguiat Frisky" w:cs="Arial"/>
      <w:sz w:val="44"/>
      <w:szCs w:val="4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3-NormalYaz">
    <w:name w:val="3-Normal Yazı"/>
    <w:rsid w:val="00FF5B41"/>
    <w:pPr>
      <w:tabs>
        <w:tab w:val="left" w:pos="566"/>
      </w:tabs>
      <w:spacing w:after="0" w:line="240" w:lineRule="auto"/>
      <w:jc w:val="both"/>
    </w:pPr>
    <w:rPr>
      <w:rFonts w:ascii="Times New Roman" w:eastAsia="Times New Roman" w:hAnsi="Times New Roman" w:cs="Times New Roman"/>
      <w:sz w:val="19"/>
      <w:szCs w:val="20"/>
    </w:rPr>
  </w:style>
  <w:style w:type="paragraph" w:styleId="ListeParagraf">
    <w:name w:val="List Paragraph"/>
    <w:basedOn w:val="Normal"/>
    <w:uiPriority w:val="34"/>
    <w:qFormat/>
    <w:rsid w:val="00FF5B41"/>
    <w:pPr>
      <w:ind w:left="720"/>
      <w:contextualSpacing/>
    </w:pPr>
  </w:style>
  <w:style w:type="paragraph" w:customStyle="1" w:styleId="3-normalyaz0">
    <w:name w:val="3-normalyaz"/>
    <w:basedOn w:val="Normal"/>
    <w:rsid w:val="00FF5B41"/>
    <w:pPr>
      <w:jc w:val="both"/>
    </w:pPr>
    <w:rPr>
      <w:rFonts w:ascii="Times New Roman" w:hAnsi="Times New Roman" w:cs="Times New Roman"/>
      <w:sz w:val="19"/>
      <w:szCs w:val="19"/>
    </w:rPr>
  </w:style>
  <w:style w:type="paragraph" w:styleId="stBilgi">
    <w:name w:val="header"/>
    <w:basedOn w:val="Normal"/>
    <w:link w:val="stBilgiChar"/>
    <w:uiPriority w:val="99"/>
    <w:unhideWhenUsed/>
    <w:rsid w:val="007B7D30"/>
    <w:pPr>
      <w:tabs>
        <w:tab w:val="center" w:pos="4536"/>
        <w:tab w:val="right" w:pos="9072"/>
      </w:tabs>
    </w:pPr>
  </w:style>
  <w:style w:type="character" w:customStyle="1" w:styleId="stBilgiChar">
    <w:name w:val="Üst Bilgi Char"/>
    <w:basedOn w:val="VarsaylanParagrafYazTipi"/>
    <w:link w:val="stBilgi"/>
    <w:uiPriority w:val="99"/>
    <w:rsid w:val="007B7D30"/>
    <w:rPr>
      <w:rFonts w:ascii="Benguiat Frisky" w:eastAsia="Times New Roman" w:hAnsi="Benguiat Frisky" w:cs="Arial"/>
      <w:sz w:val="44"/>
      <w:szCs w:val="44"/>
      <w:lang w:eastAsia="tr-TR"/>
    </w:rPr>
  </w:style>
  <w:style w:type="paragraph" w:styleId="AltBilgi">
    <w:name w:val="footer"/>
    <w:basedOn w:val="Normal"/>
    <w:link w:val="AltBilgiChar"/>
    <w:uiPriority w:val="99"/>
    <w:unhideWhenUsed/>
    <w:rsid w:val="007B7D30"/>
    <w:pPr>
      <w:tabs>
        <w:tab w:val="center" w:pos="4536"/>
        <w:tab w:val="right" w:pos="9072"/>
      </w:tabs>
    </w:pPr>
  </w:style>
  <w:style w:type="character" w:customStyle="1" w:styleId="AltBilgiChar">
    <w:name w:val="Alt Bilgi Char"/>
    <w:basedOn w:val="VarsaylanParagrafYazTipi"/>
    <w:link w:val="AltBilgi"/>
    <w:uiPriority w:val="99"/>
    <w:rsid w:val="007B7D30"/>
    <w:rPr>
      <w:rFonts w:ascii="Benguiat Frisky" w:eastAsia="Times New Roman" w:hAnsi="Benguiat Frisky" w:cs="Arial"/>
      <w:sz w:val="44"/>
      <w:szCs w:val="4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4120</Words>
  <Characters>23487</Characters>
  <Application>Microsoft Office Word</Application>
  <DocSecurity>0</DocSecurity>
  <Lines>195</Lines>
  <Paragraphs>55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27552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Kent Konseyi</cp:lastModifiedBy>
  <cp:revision>2</cp:revision>
  <dcterms:created xsi:type="dcterms:W3CDTF">2025-12-18T11:32:00Z</dcterms:created>
  <dcterms:modified xsi:type="dcterms:W3CDTF">2025-12-18T11:32:00Z</dcterms:modified>
</cp:coreProperties>
</file>